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901FB" w14:textId="77777777" w:rsidR="004048DB" w:rsidRDefault="004D32BC">
      <w:pPr>
        <w:tabs>
          <w:tab w:val="center" w:pos="5571"/>
        </w:tabs>
        <w:ind w:left="0" w:firstLine="0"/>
        <w:jc w:val="left"/>
        <w:rPr>
          <w:b/>
        </w:rPr>
      </w:pPr>
      <w:bookmarkStart w:id="0" w:name="_GoBack"/>
      <w:bookmarkEnd w:id="0"/>
      <w:r>
        <w:rPr>
          <w:b/>
        </w:rPr>
        <w:t xml:space="preserve">Purpose: </w:t>
      </w:r>
    </w:p>
    <w:p w14:paraId="5EBDC962" w14:textId="77777777" w:rsidR="00610151" w:rsidRDefault="004D32BC">
      <w:pPr>
        <w:tabs>
          <w:tab w:val="center" w:pos="5571"/>
        </w:tabs>
        <w:ind w:left="0" w:firstLine="0"/>
        <w:jc w:val="left"/>
      </w:pPr>
      <w:r>
        <w:rPr>
          <w:rFonts w:ascii="Segoe UI Symbol" w:eastAsia="Segoe UI Symbol" w:hAnsi="Segoe UI Symbol" w:cs="Segoe UI Symbol"/>
          <w:sz w:val="37"/>
          <w:vertAlign w:val="subscript"/>
        </w:rPr>
        <w:t>•</w:t>
      </w:r>
      <w:r>
        <w:t xml:space="preserve"> </w:t>
      </w:r>
      <w:r w:rsidR="004048DB">
        <w:t xml:space="preserve">   </w:t>
      </w:r>
      <w:r>
        <w:t>To ensure no incident or injury occurs as a result of this task.</w:t>
      </w:r>
      <w:r>
        <w:rPr>
          <w:b/>
        </w:rPr>
        <w:t xml:space="preserve"> </w:t>
      </w:r>
    </w:p>
    <w:p w14:paraId="31E38E38" w14:textId="77777777" w:rsidR="00610151" w:rsidRDefault="004D32BC">
      <w:pPr>
        <w:numPr>
          <w:ilvl w:val="0"/>
          <w:numId w:val="1"/>
        </w:numPr>
        <w:ind w:hanging="360"/>
      </w:pPr>
      <w:r>
        <w:t>To establish specialized work rules and to ensure that they are read, understood and practiced by all employees.</w:t>
      </w:r>
      <w:r>
        <w:rPr>
          <w:b/>
        </w:rPr>
        <w:t xml:space="preserve"> </w:t>
      </w:r>
    </w:p>
    <w:p w14:paraId="01D3B71D" w14:textId="77777777" w:rsidR="00610151" w:rsidRDefault="004D32BC">
      <w:pPr>
        <w:spacing w:after="7" w:line="259" w:lineRule="auto"/>
        <w:ind w:left="0" w:firstLine="0"/>
        <w:jc w:val="left"/>
      </w:pPr>
      <w:r>
        <w:rPr>
          <w:b/>
        </w:rPr>
        <w:t xml:space="preserve"> </w:t>
      </w:r>
      <w:r>
        <w:rPr>
          <w:b/>
        </w:rPr>
        <w:tab/>
        <w:t xml:space="preserve"> </w:t>
      </w:r>
    </w:p>
    <w:p w14:paraId="322492ED" w14:textId="77777777" w:rsidR="004048DB" w:rsidRDefault="004D32BC">
      <w:pPr>
        <w:ind w:left="2537" w:right="162" w:hanging="2537"/>
        <w:rPr>
          <w:b/>
        </w:rPr>
      </w:pPr>
      <w:r>
        <w:rPr>
          <w:b/>
        </w:rPr>
        <w:t>Supervisor:</w:t>
      </w:r>
    </w:p>
    <w:p w14:paraId="40255B34" w14:textId="77777777" w:rsidR="004048DB" w:rsidRDefault="004D32BC" w:rsidP="004048DB">
      <w:pPr>
        <w:ind w:left="2537" w:right="162" w:hanging="2537"/>
        <w:jc w:val="left"/>
      </w:pPr>
      <w:r>
        <w:rPr>
          <w:b/>
        </w:rPr>
        <w:t xml:space="preserve"> </w:t>
      </w:r>
      <w:r>
        <w:rPr>
          <w:rFonts w:ascii="Segoe UI Symbol" w:eastAsia="Segoe UI Symbol" w:hAnsi="Segoe UI Symbol" w:cs="Segoe UI Symbol"/>
          <w:sz w:val="37"/>
          <w:vertAlign w:val="subscript"/>
        </w:rPr>
        <w:t>•</w:t>
      </w:r>
      <w:r>
        <w:t xml:space="preserve"> To ensure this practice is reviewed and adhered to by all employees and to ensure that any</w:t>
      </w:r>
    </w:p>
    <w:p w14:paraId="7428A0D8" w14:textId="77777777" w:rsidR="00610151" w:rsidRDefault="004048DB" w:rsidP="004048DB">
      <w:pPr>
        <w:ind w:left="2537" w:right="162" w:hanging="2537"/>
        <w:jc w:val="left"/>
      </w:pPr>
      <w:r>
        <w:t xml:space="preserve">   </w:t>
      </w:r>
      <w:r w:rsidR="004D32BC">
        <w:t xml:space="preserve"> changes necessary are made.</w:t>
      </w:r>
      <w:r w:rsidR="004D32BC">
        <w:rPr>
          <w:b/>
        </w:rPr>
        <w:t xml:space="preserve"> </w:t>
      </w:r>
    </w:p>
    <w:p w14:paraId="55AF7F32" w14:textId="77777777" w:rsidR="00610151" w:rsidRDefault="004D32BC">
      <w:pPr>
        <w:spacing w:after="8" w:line="259" w:lineRule="auto"/>
        <w:ind w:left="0" w:firstLine="0"/>
        <w:jc w:val="left"/>
      </w:pPr>
      <w:r>
        <w:rPr>
          <w:b/>
        </w:rPr>
        <w:t xml:space="preserve"> </w:t>
      </w:r>
      <w:r>
        <w:rPr>
          <w:b/>
        </w:rPr>
        <w:tab/>
        <w:t xml:space="preserve"> </w:t>
      </w:r>
    </w:p>
    <w:p w14:paraId="48AF7D67" w14:textId="77777777" w:rsidR="004048DB" w:rsidRDefault="004D32BC">
      <w:pPr>
        <w:tabs>
          <w:tab w:val="center" w:pos="5363"/>
        </w:tabs>
        <w:ind w:left="0" w:firstLine="0"/>
        <w:jc w:val="left"/>
        <w:rPr>
          <w:b/>
        </w:rPr>
      </w:pPr>
      <w:r>
        <w:rPr>
          <w:b/>
        </w:rPr>
        <w:t xml:space="preserve">Workers: </w:t>
      </w:r>
    </w:p>
    <w:p w14:paraId="0F6AA2E6" w14:textId="77777777" w:rsidR="00610151" w:rsidRDefault="004D32BC">
      <w:pPr>
        <w:tabs>
          <w:tab w:val="center" w:pos="5363"/>
        </w:tabs>
        <w:ind w:left="0" w:firstLine="0"/>
        <w:jc w:val="left"/>
      </w:pPr>
      <w:r>
        <w:rPr>
          <w:rFonts w:ascii="Segoe UI Symbol" w:eastAsia="Segoe UI Symbol" w:hAnsi="Segoe UI Symbol" w:cs="Segoe UI Symbol"/>
          <w:sz w:val="37"/>
          <w:vertAlign w:val="subscript"/>
        </w:rPr>
        <w:t>•</w:t>
      </w:r>
      <w:r>
        <w:t xml:space="preserve"> </w:t>
      </w:r>
      <w:r w:rsidR="004048DB">
        <w:t xml:space="preserve">   </w:t>
      </w:r>
      <w:r>
        <w:t xml:space="preserve">To ensure the SWP is reviewed, understood and utilized.  </w:t>
      </w:r>
      <w:r>
        <w:rPr>
          <w:b/>
        </w:rPr>
        <w:t xml:space="preserve"> </w:t>
      </w:r>
    </w:p>
    <w:p w14:paraId="08F81A2A" w14:textId="77777777" w:rsidR="00610151" w:rsidRDefault="004D32BC">
      <w:pPr>
        <w:numPr>
          <w:ilvl w:val="0"/>
          <w:numId w:val="1"/>
        </w:numPr>
        <w:ind w:hanging="360"/>
      </w:pPr>
      <w:r>
        <w:t>To inform supervisors of accumulated experience.</w:t>
      </w:r>
      <w:r>
        <w:rPr>
          <w:b/>
        </w:rPr>
        <w:t xml:space="preserve"> </w:t>
      </w:r>
    </w:p>
    <w:p w14:paraId="3110711C" w14:textId="77777777" w:rsidR="00610151" w:rsidRDefault="004D32BC">
      <w:pPr>
        <w:numPr>
          <w:ilvl w:val="0"/>
          <w:numId w:val="1"/>
        </w:numPr>
        <w:ind w:hanging="360"/>
      </w:pPr>
      <w:r>
        <w:t>To report deficiencies in this procedure.</w:t>
      </w:r>
      <w:r>
        <w:rPr>
          <w:b/>
        </w:rPr>
        <w:t xml:space="preserve"> </w:t>
      </w:r>
    </w:p>
    <w:p w14:paraId="5ED00D52" w14:textId="77777777" w:rsidR="00610151" w:rsidRDefault="004D32BC">
      <w:pPr>
        <w:spacing w:after="8" w:line="259" w:lineRule="auto"/>
        <w:ind w:left="0" w:firstLine="0"/>
        <w:jc w:val="left"/>
      </w:pPr>
      <w:r>
        <w:rPr>
          <w:b/>
        </w:rPr>
        <w:t xml:space="preserve"> </w:t>
      </w:r>
      <w:r>
        <w:rPr>
          <w:b/>
        </w:rPr>
        <w:tab/>
        <w:t xml:space="preserve"> </w:t>
      </w:r>
    </w:p>
    <w:p w14:paraId="6E9BEDEF" w14:textId="77777777" w:rsidR="004048DB" w:rsidRDefault="004D32BC">
      <w:pPr>
        <w:ind w:left="2537" w:hanging="2537"/>
        <w:rPr>
          <w:b/>
        </w:rPr>
      </w:pPr>
      <w:r>
        <w:rPr>
          <w:b/>
        </w:rPr>
        <w:t>Prerequisites:</w:t>
      </w:r>
    </w:p>
    <w:p w14:paraId="6F03E049" w14:textId="77777777" w:rsidR="004048DB" w:rsidRDefault="004D32BC">
      <w:pPr>
        <w:ind w:left="2537" w:hanging="2537"/>
      </w:pPr>
      <w:r>
        <w:rPr>
          <w:b/>
        </w:rPr>
        <w:t xml:space="preserve"> </w:t>
      </w:r>
      <w:r>
        <w:rPr>
          <w:rFonts w:ascii="Segoe UI Symbol" w:eastAsia="Segoe UI Symbol" w:hAnsi="Segoe UI Symbol" w:cs="Segoe UI Symbol"/>
          <w:sz w:val="37"/>
          <w:vertAlign w:val="subscript"/>
        </w:rPr>
        <w:t>•</w:t>
      </w:r>
      <w:r>
        <w:t xml:space="preserve"> An experienced operator trained and qualified to perform the task, or a trainee working under the</w:t>
      </w:r>
    </w:p>
    <w:p w14:paraId="02C0311B" w14:textId="77777777" w:rsidR="00610151" w:rsidRDefault="004D32BC">
      <w:pPr>
        <w:ind w:left="2537" w:hanging="2537"/>
        <w:rPr>
          <w:b/>
        </w:rPr>
      </w:pPr>
      <w:r>
        <w:t xml:space="preserve"> </w:t>
      </w:r>
      <w:r w:rsidR="004048DB">
        <w:t xml:space="preserve">  </w:t>
      </w:r>
      <w:r>
        <w:t>direction of a competent worker/trainer.</w:t>
      </w:r>
      <w:r>
        <w:rPr>
          <w:b/>
        </w:rPr>
        <w:t xml:space="preserve"> </w:t>
      </w:r>
    </w:p>
    <w:p w14:paraId="22289188" w14:textId="77777777" w:rsidR="004048DB" w:rsidRDefault="004048DB">
      <w:pPr>
        <w:ind w:left="2537" w:hanging="2537"/>
      </w:pPr>
    </w:p>
    <w:p w14:paraId="0963D525" w14:textId="77777777" w:rsidR="00610151" w:rsidRDefault="004D32BC">
      <w:pPr>
        <w:spacing w:after="0" w:line="240" w:lineRule="auto"/>
        <w:ind w:left="0" w:right="7888" w:firstLine="0"/>
        <w:jc w:val="left"/>
      </w:pPr>
      <w:r>
        <w:rPr>
          <w:b/>
        </w:rPr>
        <w:t xml:space="preserve"> Practice: </w:t>
      </w:r>
      <w:r>
        <w:rPr>
          <w:b/>
        </w:rPr>
        <w:tab/>
        <w:t xml:space="preserve"> </w:t>
      </w:r>
    </w:p>
    <w:p w14:paraId="55F4A28A" w14:textId="77777777" w:rsidR="00610151" w:rsidRDefault="004D32BC">
      <w:pPr>
        <w:spacing w:after="0" w:line="259" w:lineRule="auto"/>
        <w:ind w:left="0" w:firstLine="0"/>
        <w:jc w:val="left"/>
      </w:pPr>
      <w:r>
        <w:rPr>
          <w:b/>
        </w:rPr>
        <w:t xml:space="preserve"> </w:t>
      </w:r>
    </w:p>
    <w:p w14:paraId="250C6785" w14:textId="77777777" w:rsidR="00610151" w:rsidRDefault="004D32BC">
      <w:pPr>
        <w:numPr>
          <w:ilvl w:val="0"/>
          <w:numId w:val="2"/>
        </w:numPr>
        <w:ind w:hanging="360"/>
      </w:pPr>
      <w:r>
        <w:t xml:space="preserve">Supervisor to provide work direction before work begins. </w:t>
      </w:r>
    </w:p>
    <w:p w14:paraId="67EC158F" w14:textId="77777777" w:rsidR="00610151" w:rsidRDefault="004D32BC">
      <w:pPr>
        <w:numPr>
          <w:ilvl w:val="0"/>
          <w:numId w:val="2"/>
        </w:numPr>
        <w:ind w:hanging="360"/>
      </w:pPr>
      <w:r>
        <w:t xml:space="preserve">Proper PPE is to be worn at all times when outside the equipment. </w:t>
      </w:r>
    </w:p>
    <w:p w14:paraId="6703EA49" w14:textId="77777777" w:rsidR="00610151" w:rsidRDefault="004D32BC">
      <w:pPr>
        <w:numPr>
          <w:ilvl w:val="0"/>
          <w:numId w:val="2"/>
        </w:numPr>
        <w:ind w:hanging="360"/>
      </w:pPr>
      <w:r>
        <w:t xml:space="preserve">Operator must be competent for task. </w:t>
      </w:r>
    </w:p>
    <w:p w14:paraId="1C3FDC78" w14:textId="77777777" w:rsidR="00610151" w:rsidRDefault="004D32BC">
      <w:pPr>
        <w:numPr>
          <w:ilvl w:val="0"/>
          <w:numId w:val="2"/>
        </w:numPr>
        <w:ind w:hanging="360"/>
      </w:pPr>
      <w:r>
        <w:t xml:space="preserve">A </w:t>
      </w:r>
      <w:r w:rsidR="00C675F4">
        <w:t>Filed Level Risk Assessment (</w:t>
      </w:r>
      <w:r>
        <w:t>FL</w:t>
      </w:r>
      <w:r w:rsidR="00C675F4">
        <w:t>R</w:t>
      </w:r>
      <w:r>
        <w:t>A</w:t>
      </w:r>
      <w:r w:rsidR="00C675F4">
        <w:t>)</w:t>
      </w:r>
      <w:r>
        <w:t xml:space="preserve"> is to be completed before work begins on each shift. It is to be revised or updated as conditions change or as necessary. </w:t>
      </w:r>
    </w:p>
    <w:p w14:paraId="58F9BB4A" w14:textId="77777777" w:rsidR="00610151" w:rsidRDefault="004D32BC">
      <w:pPr>
        <w:numPr>
          <w:ilvl w:val="0"/>
          <w:numId w:val="2"/>
        </w:numPr>
        <w:spacing w:after="48"/>
        <w:ind w:hanging="360"/>
      </w:pPr>
      <w:r>
        <w:t xml:space="preserve">Complete a visual inspection of the machine and the surrounding area before operating. A 360˚ walk around is required before getting on any piece of equipment. </w:t>
      </w:r>
    </w:p>
    <w:p w14:paraId="7F92DB99" w14:textId="77777777" w:rsidR="00610151" w:rsidRDefault="004D32BC">
      <w:pPr>
        <w:numPr>
          <w:ilvl w:val="0"/>
          <w:numId w:val="2"/>
        </w:numPr>
        <w:ind w:hanging="360"/>
      </w:pPr>
      <w:r>
        <w:t xml:space="preserve">Complete a pre-use equipment checklist. </w:t>
      </w:r>
    </w:p>
    <w:p w14:paraId="3FFF74FE" w14:textId="77777777" w:rsidR="00610151" w:rsidRDefault="004D32BC">
      <w:pPr>
        <w:numPr>
          <w:ilvl w:val="0"/>
          <w:numId w:val="2"/>
        </w:numPr>
        <w:ind w:hanging="360"/>
      </w:pPr>
      <w:r>
        <w:t xml:space="preserve">Report any needed repairs to supervisor. </w:t>
      </w:r>
    </w:p>
    <w:p w14:paraId="46380A37" w14:textId="77777777" w:rsidR="00610151" w:rsidRDefault="004D32BC">
      <w:pPr>
        <w:numPr>
          <w:ilvl w:val="0"/>
          <w:numId w:val="2"/>
        </w:numPr>
        <w:ind w:hanging="360"/>
      </w:pPr>
      <w:r>
        <w:t xml:space="preserve">Use </w:t>
      </w:r>
      <w:r w:rsidR="00307988">
        <w:t>3-point</w:t>
      </w:r>
      <w:r>
        <w:t xml:space="preserve"> contact when mounting and dismounting equipment. </w:t>
      </w:r>
    </w:p>
    <w:p w14:paraId="6EECC6EE" w14:textId="77777777" w:rsidR="00610151" w:rsidRDefault="004D32BC">
      <w:pPr>
        <w:numPr>
          <w:ilvl w:val="0"/>
          <w:numId w:val="2"/>
        </w:numPr>
        <w:ind w:hanging="360"/>
      </w:pPr>
      <w:r>
        <w:t xml:space="preserve">Housekeeping is to be maintained. (Including windows, mirrors, lights &amp; interior) </w:t>
      </w:r>
    </w:p>
    <w:p w14:paraId="0C988855" w14:textId="77777777" w:rsidR="00610151" w:rsidRDefault="004D32BC">
      <w:pPr>
        <w:numPr>
          <w:ilvl w:val="0"/>
          <w:numId w:val="2"/>
        </w:numPr>
        <w:ind w:hanging="360"/>
      </w:pPr>
      <w:r>
        <w:t xml:space="preserve">Seatbelts must be worn at all times. </w:t>
      </w:r>
    </w:p>
    <w:p w14:paraId="52B2DFB2" w14:textId="77777777" w:rsidR="00610151" w:rsidRDefault="004D32BC">
      <w:pPr>
        <w:numPr>
          <w:ilvl w:val="0"/>
          <w:numId w:val="2"/>
        </w:numPr>
        <w:ind w:hanging="360"/>
      </w:pPr>
      <w:r>
        <w:t xml:space="preserve">Appropriate lights must be on at all times, day and night. </w:t>
      </w:r>
    </w:p>
    <w:p w14:paraId="333CA00F" w14:textId="77777777" w:rsidR="00610151" w:rsidRDefault="004D32BC">
      <w:pPr>
        <w:numPr>
          <w:ilvl w:val="0"/>
          <w:numId w:val="2"/>
        </w:numPr>
        <w:ind w:hanging="360"/>
      </w:pPr>
      <w:r>
        <w:t xml:space="preserve">Allow sufficient time for warm up and cool down procedure. </w:t>
      </w:r>
    </w:p>
    <w:p w14:paraId="37D5249C" w14:textId="77777777" w:rsidR="00610151" w:rsidRDefault="00290783">
      <w:pPr>
        <w:numPr>
          <w:ilvl w:val="0"/>
          <w:numId w:val="2"/>
        </w:numPr>
        <w:ind w:hanging="360"/>
      </w:pPr>
      <w:r>
        <w:t>Report all Near Miss/I</w:t>
      </w:r>
      <w:r w:rsidR="004D32BC">
        <w:t>ncidents</w:t>
      </w:r>
      <w:r>
        <w:t>/Spills</w:t>
      </w:r>
      <w:r w:rsidR="004D32BC">
        <w:t xml:space="preserve"> to supervision </w:t>
      </w:r>
      <w:r w:rsidR="004D32BC">
        <w:rPr>
          <w:b/>
        </w:rPr>
        <w:t>IMMEDIATELY</w:t>
      </w:r>
      <w:r w:rsidR="004D32BC">
        <w:t xml:space="preserve">. </w:t>
      </w:r>
    </w:p>
    <w:p w14:paraId="06EA4141" w14:textId="77777777" w:rsidR="00610151" w:rsidRDefault="004D32BC">
      <w:pPr>
        <w:numPr>
          <w:ilvl w:val="0"/>
          <w:numId w:val="2"/>
        </w:numPr>
        <w:ind w:hanging="360"/>
      </w:pPr>
      <w:r>
        <w:t>Never work within 8 meters horizontally of a 72 KV and 15 meters horizontally of a 260 KV overhead or underground electrical line without appropriate permits</w:t>
      </w:r>
      <w:r w:rsidR="00C675F4">
        <w:t>.</w:t>
      </w:r>
      <w:r>
        <w:t xml:space="preserve"> </w:t>
      </w:r>
    </w:p>
    <w:p w14:paraId="63D60027" w14:textId="77777777" w:rsidR="00610151" w:rsidRDefault="004D32BC">
      <w:pPr>
        <w:numPr>
          <w:ilvl w:val="0"/>
          <w:numId w:val="2"/>
        </w:numPr>
        <w:ind w:hanging="360"/>
      </w:pPr>
      <w:r>
        <w:t xml:space="preserve">Maintain 5m vertical clearance from a 72 KV overhead power line and 7m vertical clearance from a 260 KV overhead power line.   </w:t>
      </w:r>
    </w:p>
    <w:p w14:paraId="23D0B215" w14:textId="77777777" w:rsidR="00610151" w:rsidRDefault="004D32BC">
      <w:pPr>
        <w:numPr>
          <w:ilvl w:val="0"/>
          <w:numId w:val="2"/>
        </w:numPr>
        <w:ind w:hanging="360"/>
      </w:pPr>
      <w:r>
        <w:t xml:space="preserve">Never work within 10 feet (3 meters) of a high voltage ground cable. (Shovel cable) </w:t>
      </w:r>
    </w:p>
    <w:p w14:paraId="184CA846" w14:textId="77777777" w:rsidR="00610151" w:rsidRDefault="004D32BC">
      <w:pPr>
        <w:numPr>
          <w:ilvl w:val="0"/>
          <w:numId w:val="2"/>
        </w:numPr>
        <w:ind w:hanging="360"/>
      </w:pPr>
      <w:r>
        <w:lastRenderedPageBreak/>
        <w:t xml:space="preserve">Be aware of and understand the dash and warning light system for the particular model you are operating. (Consult Operator Manual) </w:t>
      </w:r>
    </w:p>
    <w:p w14:paraId="4FE03456" w14:textId="77777777" w:rsidR="00610151" w:rsidRDefault="004D32BC">
      <w:pPr>
        <w:numPr>
          <w:ilvl w:val="0"/>
          <w:numId w:val="2"/>
        </w:numPr>
        <w:ind w:hanging="360"/>
      </w:pPr>
      <w:r>
        <w:t xml:space="preserve">Know how to properly adjust your seat. (Consult Operator Manual) </w:t>
      </w:r>
    </w:p>
    <w:p w14:paraId="674495D7" w14:textId="77777777" w:rsidR="00610151" w:rsidRDefault="004D32BC">
      <w:pPr>
        <w:numPr>
          <w:ilvl w:val="0"/>
          <w:numId w:val="2"/>
        </w:numPr>
        <w:ind w:hanging="360"/>
      </w:pPr>
      <w:r>
        <w:t xml:space="preserve">Always lower all attachments and apply park brake when parking </w:t>
      </w:r>
    </w:p>
    <w:p w14:paraId="4D3547B3" w14:textId="77777777" w:rsidR="00610151" w:rsidRDefault="004D32BC">
      <w:pPr>
        <w:numPr>
          <w:ilvl w:val="0"/>
          <w:numId w:val="2"/>
        </w:numPr>
        <w:ind w:hanging="360"/>
      </w:pPr>
      <w:r>
        <w:t xml:space="preserve">Always park such that it allows your first move to be forwards (i.e. back in or drive through parking) </w:t>
      </w:r>
    </w:p>
    <w:p w14:paraId="100C7BC4" w14:textId="77777777" w:rsidR="00610151" w:rsidRDefault="004D32BC">
      <w:pPr>
        <w:numPr>
          <w:ilvl w:val="0"/>
          <w:numId w:val="2"/>
        </w:numPr>
        <w:ind w:hanging="360"/>
      </w:pPr>
      <w:r>
        <w:t xml:space="preserve">Have a spotter whenever work is required within 5’ (1.5m) of any steel or cement structure. </w:t>
      </w:r>
    </w:p>
    <w:p w14:paraId="49F4CA98" w14:textId="77777777" w:rsidR="00610151" w:rsidRDefault="004D32BC">
      <w:pPr>
        <w:numPr>
          <w:ilvl w:val="0"/>
          <w:numId w:val="2"/>
        </w:numPr>
        <w:ind w:hanging="360"/>
      </w:pPr>
      <w:r>
        <w:t xml:space="preserve">When spotting for haul trucks dumping, the spotter is always responsible for the safety of the dumping unit. </w:t>
      </w:r>
    </w:p>
    <w:p w14:paraId="4F0D127E" w14:textId="77777777" w:rsidR="00610151" w:rsidRDefault="004D32BC">
      <w:pPr>
        <w:numPr>
          <w:ilvl w:val="0"/>
          <w:numId w:val="2"/>
        </w:numPr>
        <w:ind w:hanging="360"/>
      </w:pPr>
      <w:r>
        <w:t xml:space="preserve">Notify Supervisor of stuck equipment and never tow stuck equipment without the direction of a Supervisor. </w:t>
      </w:r>
    </w:p>
    <w:p w14:paraId="438B4D7B" w14:textId="77777777" w:rsidR="00610151" w:rsidRDefault="004D32BC">
      <w:pPr>
        <w:numPr>
          <w:ilvl w:val="0"/>
          <w:numId w:val="2"/>
        </w:numPr>
        <w:ind w:hanging="360"/>
      </w:pPr>
      <w:r>
        <w:t xml:space="preserve">Always use proper hook-ups and cables when towing miscellaneous material or equipment. </w:t>
      </w:r>
    </w:p>
    <w:p w14:paraId="52283C21" w14:textId="77777777" w:rsidR="00610151" w:rsidRDefault="004D32BC">
      <w:pPr>
        <w:numPr>
          <w:ilvl w:val="0"/>
          <w:numId w:val="2"/>
        </w:numPr>
        <w:ind w:hanging="360"/>
      </w:pPr>
      <w:r>
        <w:t xml:space="preserve">When towing, always travel with the attachments as close to the ground as possible. </w:t>
      </w:r>
    </w:p>
    <w:p w14:paraId="6C978CA9" w14:textId="77777777" w:rsidR="00610151" w:rsidRDefault="004D32BC">
      <w:pPr>
        <w:numPr>
          <w:ilvl w:val="0"/>
          <w:numId w:val="2"/>
        </w:numPr>
        <w:ind w:hanging="360"/>
      </w:pPr>
      <w:r>
        <w:t xml:space="preserve">Work in a safe and productive manner when pushing to loading equipment. </w:t>
      </w:r>
    </w:p>
    <w:p w14:paraId="0CFC24F6" w14:textId="77777777" w:rsidR="00610151" w:rsidRDefault="004D32BC">
      <w:pPr>
        <w:numPr>
          <w:ilvl w:val="0"/>
          <w:numId w:val="2"/>
        </w:numPr>
        <w:ind w:hanging="360"/>
      </w:pPr>
      <w:r>
        <w:t>Do not spin the tracks, to prevent excessive track wear; don’t use 3</w:t>
      </w:r>
      <w:r>
        <w:rPr>
          <w:vertAlign w:val="superscript"/>
        </w:rPr>
        <w:t>rd</w:t>
      </w:r>
      <w:r>
        <w:t xml:space="preserve"> gear. </w:t>
      </w:r>
    </w:p>
    <w:p w14:paraId="4022A4B2" w14:textId="77777777" w:rsidR="00610151" w:rsidRDefault="00290783">
      <w:pPr>
        <w:numPr>
          <w:ilvl w:val="0"/>
          <w:numId w:val="2"/>
        </w:numPr>
        <w:ind w:hanging="360"/>
      </w:pPr>
      <w:r>
        <w:t>Never park equipment under powerlines</w:t>
      </w:r>
      <w:r w:rsidR="004D32BC">
        <w:t xml:space="preserve">. </w:t>
      </w:r>
    </w:p>
    <w:p w14:paraId="0C150467" w14:textId="77777777" w:rsidR="00610151" w:rsidRDefault="004D32BC">
      <w:pPr>
        <w:numPr>
          <w:ilvl w:val="0"/>
          <w:numId w:val="2"/>
        </w:numPr>
        <w:ind w:hanging="360"/>
      </w:pPr>
      <w:r>
        <w:t xml:space="preserve">Do not level hot coke with equipment which is oil soaked or leaking fluids. </w:t>
      </w:r>
    </w:p>
    <w:p w14:paraId="1D569EB0" w14:textId="77777777" w:rsidR="00610151" w:rsidRDefault="004D32BC">
      <w:pPr>
        <w:numPr>
          <w:ilvl w:val="0"/>
          <w:numId w:val="2"/>
        </w:numPr>
        <w:ind w:hanging="360"/>
      </w:pPr>
      <w:r>
        <w:t xml:space="preserve">Never enter a shovel/excavator swing radius without communication with shovel/excavator operator. </w:t>
      </w:r>
    </w:p>
    <w:p w14:paraId="1F12936A" w14:textId="77777777" w:rsidR="00610151" w:rsidRDefault="004D32BC">
      <w:pPr>
        <w:numPr>
          <w:ilvl w:val="0"/>
          <w:numId w:val="2"/>
        </w:numPr>
        <w:ind w:hanging="360"/>
      </w:pPr>
      <w:r>
        <w:t xml:space="preserve">When being serviced in an active dump or placement area, always park so that the dozer is facing the active working area. The dozer must park first and then fuel/lube truck may make the final approach. After servicing is complete, walk the dozer slowly away from the lube truck in a forward direction, never back away from the lube truck. </w:t>
      </w:r>
    </w:p>
    <w:p w14:paraId="26AE1C4E" w14:textId="77777777" w:rsidR="00610151" w:rsidRDefault="004D32BC">
      <w:pPr>
        <w:numPr>
          <w:ilvl w:val="0"/>
          <w:numId w:val="2"/>
        </w:numPr>
        <w:ind w:hanging="360"/>
      </w:pPr>
      <w:r>
        <w:t xml:space="preserve">Soft ground conditions are to be reviewed with the Supervisor before entering areas of mud or muskeg. </w:t>
      </w:r>
    </w:p>
    <w:p w14:paraId="0080AB2A" w14:textId="77777777" w:rsidR="00610151" w:rsidRDefault="004D32BC">
      <w:pPr>
        <w:numPr>
          <w:ilvl w:val="0"/>
          <w:numId w:val="2"/>
        </w:numPr>
        <w:ind w:hanging="360"/>
      </w:pPr>
      <w:r>
        <w:t xml:space="preserve">Never work parallel to a pond edge, pit face, muskeg edge, etc. </w:t>
      </w:r>
    </w:p>
    <w:p w14:paraId="63332107" w14:textId="77777777" w:rsidR="00610151" w:rsidRDefault="004D32BC">
      <w:pPr>
        <w:spacing w:after="0" w:line="259" w:lineRule="auto"/>
        <w:ind w:left="0" w:firstLine="0"/>
        <w:jc w:val="left"/>
      </w:pPr>
      <w:r>
        <w:t xml:space="preserve"> </w:t>
      </w:r>
    </w:p>
    <w:p w14:paraId="3B870148" w14:textId="77777777" w:rsidR="00610151" w:rsidRDefault="004D32BC">
      <w:pPr>
        <w:pStyle w:val="Heading1"/>
        <w:ind w:left="703"/>
      </w:pPr>
      <w:r>
        <w:rPr>
          <w:u w:val="none"/>
        </w:rPr>
        <w:t>34.</w:t>
      </w:r>
      <w:r>
        <w:t xml:space="preserve"> SPECIFIC TO FROZEN CONDITIONS</w:t>
      </w:r>
      <w:r>
        <w:rPr>
          <w:u w:val="none"/>
        </w:rPr>
        <w:t xml:space="preserve"> </w:t>
      </w:r>
    </w:p>
    <w:p w14:paraId="4548F023" w14:textId="77777777" w:rsidR="00610151" w:rsidRDefault="004D32BC">
      <w:pPr>
        <w:numPr>
          <w:ilvl w:val="0"/>
          <w:numId w:val="3"/>
        </w:numPr>
        <w:ind w:hanging="350"/>
      </w:pPr>
      <w:r>
        <w:t xml:space="preserve">Never work on frozen slopes without ice lugs greater than ½” (12mm) on the track pads </w:t>
      </w:r>
    </w:p>
    <w:p w14:paraId="1A314569" w14:textId="77777777" w:rsidR="00610151" w:rsidRDefault="004D32BC">
      <w:pPr>
        <w:numPr>
          <w:ilvl w:val="0"/>
          <w:numId w:val="3"/>
        </w:numPr>
        <w:ind w:hanging="350"/>
      </w:pPr>
      <w:r>
        <w:t xml:space="preserve">Never travel on frozen slopes or ramps without proper preparation, maintaining safe footing of the machine at all times </w:t>
      </w:r>
    </w:p>
    <w:p w14:paraId="6F4086B0" w14:textId="77777777" w:rsidR="00610151" w:rsidRDefault="004D32BC">
      <w:pPr>
        <w:numPr>
          <w:ilvl w:val="0"/>
          <w:numId w:val="3"/>
        </w:numPr>
        <w:ind w:hanging="350"/>
      </w:pPr>
      <w:r>
        <w:t xml:space="preserve">When ripping, the ripper bit and shank are to be in good working order </w:t>
      </w:r>
    </w:p>
    <w:p w14:paraId="197BFAF6" w14:textId="77777777" w:rsidR="00610151" w:rsidRDefault="004D32BC">
      <w:pPr>
        <w:numPr>
          <w:ilvl w:val="0"/>
          <w:numId w:val="3"/>
        </w:numPr>
        <w:ind w:hanging="350"/>
      </w:pPr>
      <w:r>
        <w:t>Ripping to be done in 1</w:t>
      </w:r>
      <w:r>
        <w:rPr>
          <w:vertAlign w:val="superscript"/>
        </w:rPr>
        <w:t>st</w:t>
      </w:r>
      <w:r>
        <w:t xml:space="preserve"> gear   </w:t>
      </w:r>
    </w:p>
    <w:p w14:paraId="44576DEF" w14:textId="77777777" w:rsidR="00610151" w:rsidRDefault="004D32BC">
      <w:pPr>
        <w:numPr>
          <w:ilvl w:val="0"/>
          <w:numId w:val="3"/>
        </w:numPr>
        <w:ind w:hanging="350"/>
      </w:pPr>
      <w:r>
        <w:t xml:space="preserve">Ripping pattern as directed by the Supervisor </w:t>
      </w:r>
    </w:p>
    <w:p w14:paraId="69213700" w14:textId="77777777" w:rsidR="00610151" w:rsidRDefault="004D32BC">
      <w:pPr>
        <w:numPr>
          <w:ilvl w:val="0"/>
          <w:numId w:val="3"/>
        </w:numPr>
        <w:ind w:hanging="350"/>
      </w:pPr>
      <w:r>
        <w:t xml:space="preserve">Work in a safe and productive manner when ripping </w:t>
      </w:r>
    </w:p>
    <w:p w14:paraId="3A47D849" w14:textId="77777777" w:rsidR="00610151" w:rsidRDefault="004D32BC">
      <w:pPr>
        <w:numPr>
          <w:ilvl w:val="0"/>
          <w:numId w:val="3"/>
        </w:numPr>
        <w:ind w:hanging="350"/>
      </w:pPr>
      <w:r>
        <w:t xml:space="preserve">Ripper not to be used for breaking up frost lumps </w:t>
      </w:r>
    </w:p>
    <w:p w14:paraId="714147D3" w14:textId="77777777" w:rsidR="00610151" w:rsidRDefault="004D32BC">
      <w:pPr>
        <w:numPr>
          <w:ilvl w:val="0"/>
          <w:numId w:val="3"/>
        </w:numPr>
        <w:ind w:hanging="350"/>
      </w:pPr>
      <w:r>
        <w:t xml:space="preserve">Never work alone near frozen ponds, sumps or ditches </w:t>
      </w:r>
    </w:p>
    <w:p w14:paraId="706D6BA6" w14:textId="77777777" w:rsidR="00610151" w:rsidRDefault="004D32BC">
      <w:pPr>
        <w:numPr>
          <w:ilvl w:val="0"/>
          <w:numId w:val="3"/>
        </w:numPr>
        <w:ind w:hanging="350"/>
      </w:pPr>
      <w:r>
        <w:t xml:space="preserve">Never work or travel parallel to the crest on frozen slopes </w:t>
      </w:r>
    </w:p>
    <w:p w14:paraId="30C7C534" w14:textId="77777777" w:rsidR="00610151" w:rsidRDefault="004D32BC">
      <w:pPr>
        <w:spacing w:after="0" w:line="259" w:lineRule="auto"/>
        <w:ind w:left="0" w:firstLine="0"/>
        <w:jc w:val="left"/>
      </w:pPr>
      <w:r>
        <w:rPr>
          <w:b/>
        </w:rPr>
        <w:t xml:space="preserve"> </w:t>
      </w:r>
    </w:p>
    <w:p w14:paraId="7AE52624" w14:textId="77777777" w:rsidR="00610151" w:rsidRDefault="004D32BC">
      <w:pPr>
        <w:pStyle w:val="Heading1"/>
        <w:ind w:left="703"/>
      </w:pPr>
      <w:r>
        <w:rPr>
          <w:noProof/>
        </w:rPr>
        <w:lastRenderedPageBreak/>
        <w:drawing>
          <wp:anchor distT="0" distB="0" distL="114300" distR="114300" simplePos="0" relativeHeight="251658240" behindDoc="0" locked="0" layoutInCell="1" allowOverlap="0" wp14:anchorId="04C9EE28" wp14:editId="51C239C4">
            <wp:simplePos x="0" y="0"/>
            <wp:positionH relativeFrom="column">
              <wp:posOffset>5102225</wp:posOffset>
            </wp:positionH>
            <wp:positionV relativeFrom="paragraph">
              <wp:posOffset>17347</wp:posOffset>
            </wp:positionV>
            <wp:extent cx="1866900" cy="1657350"/>
            <wp:effectExtent l="0" t="0" r="0" b="0"/>
            <wp:wrapSquare wrapText="bothSides"/>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7"/>
                    <a:stretch>
                      <a:fillRect/>
                    </a:stretch>
                  </pic:blipFill>
                  <pic:spPr>
                    <a:xfrm>
                      <a:off x="0" y="0"/>
                      <a:ext cx="1866900" cy="1657350"/>
                    </a:xfrm>
                    <a:prstGeom prst="rect">
                      <a:avLst/>
                    </a:prstGeom>
                  </pic:spPr>
                </pic:pic>
              </a:graphicData>
            </a:graphic>
          </wp:anchor>
        </w:drawing>
      </w:r>
      <w:r>
        <w:rPr>
          <w:u w:val="none"/>
        </w:rPr>
        <w:t>35.</w:t>
      </w:r>
      <w:r>
        <w:t xml:space="preserve"> SPECIFIC TO WORKING ON SLOPES</w:t>
      </w:r>
      <w:r>
        <w:rPr>
          <w:u w:val="none"/>
        </w:rPr>
        <w:t xml:space="preserve"> </w:t>
      </w:r>
    </w:p>
    <w:p w14:paraId="43F53381" w14:textId="77777777" w:rsidR="00610151" w:rsidRDefault="004D32BC">
      <w:pPr>
        <w:numPr>
          <w:ilvl w:val="0"/>
          <w:numId w:val="4"/>
        </w:numPr>
        <w:ind w:hanging="350"/>
      </w:pPr>
      <w:r>
        <w:t xml:space="preserve">Working on slopes steeper than 3:1 can only be done at the direction of the Supervisor and is never to be done on slopes steeper than 2:1 in anything larger than a D6. </w:t>
      </w:r>
    </w:p>
    <w:p w14:paraId="30C5C297" w14:textId="77777777" w:rsidR="00610151" w:rsidRDefault="004D32BC">
      <w:pPr>
        <w:numPr>
          <w:ilvl w:val="0"/>
          <w:numId w:val="4"/>
        </w:numPr>
        <w:ind w:hanging="350"/>
      </w:pPr>
      <w:r>
        <w:t>If work is to be completed on a 3:1 slope a separate FL</w:t>
      </w:r>
      <w:r w:rsidR="00C675F4">
        <w:t>R</w:t>
      </w:r>
      <w:r>
        <w:t xml:space="preserve">A must be done with both the operator and the Supervisor.  </w:t>
      </w:r>
    </w:p>
    <w:p w14:paraId="2DC6F5D2" w14:textId="77777777" w:rsidR="00610151" w:rsidRDefault="004D32BC">
      <w:pPr>
        <w:numPr>
          <w:ilvl w:val="0"/>
          <w:numId w:val="4"/>
        </w:numPr>
        <w:ind w:hanging="350"/>
      </w:pPr>
      <w:r>
        <w:t xml:space="preserve">Operators to have a method for determining slope angle. (Surveyor confirmation, Supervisor confirmation, hand level, slope gauge, etc.) </w:t>
      </w:r>
    </w:p>
    <w:p w14:paraId="44D14065" w14:textId="77777777" w:rsidR="00610151" w:rsidRDefault="004D32BC">
      <w:pPr>
        <w:numPr>
          <w:ilvl w:val="0"/>
          <w:numId w:val="4"/>
        </w:numPr>
        <w:ind w:hanging="350"/>
      </w:pPr>
      <w:r>
        <w:t xml:space="preserve">Any work on slopes between 3:1 and 2:1 is to be completed from top to bottom (up and down the slope) and never parallel to (across) the slope in anything larger than a D6. </w:t>
      </w:r>
    </w:p>
    <w:p w14:paraId="2AA04AFE" w14:textId="77777777" w:rsidR="00610151" w:rsidRDefault="004D32BC">
      <w:pPr>
        <w:spacing w:after="0" w:line="259" w:lineRule="auto"/>
        <w:ind w:left="0" w:firstLine="0"/>
        <w:jc w:val="left"/>
      </w:pPr>
      <w:r>
        <w:t xml:space="preserve">  </w:t>
      </w:r>
    </w:p>
    <w:p w14:paraId="6269C61E" w14:textId="77777777" w:rsidR="00610151" w:rsidRDefault="004D32BC">
      <w:pPr>
        <w:spacing w:after="0" w:line="259" w:lineRule="auto"/>
        <w:ind w:left="0" w:firstLine="0"/>
        <w:jc w:val="left"/>
      </w:pPr>
      <w:r>
        <w:t xml:space="preserve"> </w:t>
      </w:r>
    </w:p>
    <w:p w14:paraId="0EE2508E" w14:textId="77777777" w:rsidR="00610151" w:rsidRDefault="004D32BC">
      <w:pPr>
        <w:pStyle w:val="Heading1"/>
        <w:ind w:left="703"/>
      </w:pPr>
      <w:r>
        <w:rPr>
          <w:u w:val="none"/>
        </w:rPr>
        <w:t>36.</w:t>
      </w:r>
      <w:r>
        <w:t xml:space="preserve"> SPECIFIC TO CUTTING DOWN HIGH FACES</w:t>
      </w:r>
      <w:r>
        <w:rPr>
          <w:u w:val="none"/>
        </w:rPr>
        <w:t xml:space="preserve"> </w:t>
      </w:r>
    </w:p>
    <w:p w14:paraId="1B392165" w14:textId="77777777" w:rsidR="00610151" w:rsidRDefault="004D32BC">
      <w:pPr>
        <w:numPr>
          <w:ilvl w:val="0"/>
          <w:numId w:val="5"/>
        </w:numPr>
        <w:ind w:hanging="350"/>
      </w:pPr>
      <w:r>
        <w:t xml:space="preserve">Always check out the job on foot first </w:t>
      </w:r>
    </w:p>
    <w:p w14:paraId="79C2CFF1" w14:textId="77777777" w:rsidR="00610151" w:rsidRDefault="004D32BC">
      <w:pPr>
        <w:numPr>
          <w:ilvl w:val="0"/>
          <w:numId w:val="5"/>
        </w:numPr>
        <w:ind w:hanging="350"/>
      </w:pPr>
      <w:r>
        <w:t xml:space="preserve">Never walk machine onto overhang </w:t>
      </w:r>
    </w:p>
    <w:p w14:paraId="41B04FDB" w14:textId="77777777" w:rsidR="00610151" w:rsidRDefault="004D32BC">
      <w:pPr>
        <w:numPr>
          <w:ilvl w:val="0"/>
          <w:numId w:val="5"/>
        </w:numPr>
        <w:ind w:hanging="350"/>
      </w:pPr>
      <w:r>
        <w:t xml:space="preserve">Always work from smallest area of overhang to largest </w:t>
      </w:r>
    </w:p>
    <w:p w14:paraId="23F44F6A" w14:textId="77777777" w:rsidR="00610151" w:rsidRDefault="004D32BC">
      <w:pPr>
        <w:numPr>
          <w:ilvl w:val="0"/>
          <w:numId w:val="5"/>
        </w:numPr>
        <w:ind w:hanging="350"/>
      </w:pPr>
      <w:r>
        <w:t xml:space="preserve">Always stay well back from the face </w:t>
      </w:r>
    </w:p>
    <w:p w14:paraId="6E975A97" w14:textId="77777777" w:rsidR="00610151" w:rsidRDefault="004D32BC">
      <w:pPr>
        <w:numPr>
          <w:ilvl w:val="0"/>
          <w:numId w:val="5"/>
        </w:numPr>
        <w:ind w:hanging="350"/>
      </w:pPr>
      <w:r>
        <w:t xml:space="preserve">Never daylight blade or ripper over the edge </w:t>
      </w:r>
    </w:p>
    <w:p w14:paraId="3F7B3ED4" w14:textId="77777777" w:rsidR="00610151" w:rsidRDefault="004D32BC">
      <w:pPr>
        <w:numPr>
          <w:ilvl w:val="0"/>
          <w:numId w:val="5"/>
        </w:numPr>
        <w:ind w:hanging="350"/>
      </w:pPr>
      <w:r>
        <w:t xml:space="preserve">Always stay back from cracks/failures along the crest </w:t>
      </w:r>
    </w:p>
    <w:p w14:paraId="76261B1C" w14:textId="77777777" w:rsidR="00610151" w:rsidRDefault="004D32BC">
      <w:pPr>
        <w:spacing w:after="0" w:line="259" w:lineRule="auto"/>
        <w:ind w:left="708" w:firstLine="0"/>
        <w:jc w:val="left"/>
      </w:pPr>
      <w:r>
        <w:rPr>
          <w:b/>
        </w:rPr>
        <w:t xml:space="preserve"> </w:t>
      </w:r>
    </w:p>
    <w:p w14:paraId="2EEB080B" w14:textId="77777777" w:rsidR="00610151" w:rsidRDefault="004D32BC">
      <w:pPr>
        <w:pStyle w:val="Heading1"/>
        <w:ind w:left="703"/>
      </w:pPr>
      <w:r>
        <w:rPr>
          <w:u w:val="none"/>
        </w:rPr>
        <w:t>37.</w:t>
      </w:r>
      <w:r>
        <w:t xml:space="preserve"> SPECIFIC TO WORKING ON TOP OF WINDROWS</w:t>
      </w:r>
      <w:r>
        <w:rPr>
          <w:u w:val="none"/>
        </w:rPr>
        <w:t xml:space="preserve"> </w:t>
      </w:r>
    </w:p>
    <w:p w14:paraId="09A0660A" w14:textId="77777777" w:rsidR="00610151" w:rsidRDefault="004D32BC">
      <w:pPr>
        <w:numPr>
          <w:ilvl w:val="0"/>
          <w:numId w:val="6"/>
        </w:numPr>
        <w:ind w:hanging="418"/>
      </w:pPr>
      <w:r>
        <w:t xml:space="preserve">Never work on top of windrows in frozen conditions without ice lugs greater than ½” </w:t>
      </w:r>
    </w:p>
    <w:p w14:paraId="69775184" w14:textId="77777777" w:rsidR="00610151" w:rsidRDefault="004D32BC">
      <w:pPr>
        <w:ind w:left="1438"/>
      </w:pPr>
      <w:r>
        <w:t xml:space="preserve">(12mm) on the track pads </w:t>
      </w:r>
    </w:p>
    <w:p w14:paraId="217F2486" w14:textId="77777777" w:rsidR="00610151" w:rsidRDefault="004D32BC">
      <w:pPr>
        <w:numPr>
          <w:ilvl w:val="0"/>
          <w:numId w:val="6"/>
        </w:numPr>
        <w:ind w:hanging="418"/>
      </w:pPr>
      <w:r>
        <w:t xml:space="preserve">Ice lugs need to be frequently checked to ensure they do not exceed wear less then ½” </w:t>
      </w:r>
    </w:p>
    <w:p w14:paraId="25A8EDEA" w14:textId="77777777" w:rsidR="00610151" w:rsidRDefault="004D32BC">
      <w:pPr>
        <w:ind w:left="1438"/>
      </w:pPr>
      <w:r>
        <w:t xml:space="preserve">(12mm) </w:t>
      </w:r>
    </w:p>
    <w:p w14:paraId="5CBBFD8D" w14:textId="77777777" w:rsidR="00610151" w:rsidRDefault="004D32BC">
      <w:pPr>
        <w:numPr>
          <w:ilvl w:val="0"/>
          <w:numId w:val="6"/>
        </w:numPr>
        <w:ind w:hanging="418"/>
      </w:pPr>
      <w:r>
        <w:t xml:space="preserve">Windrows will be inspected by the supervisor prior to work commencing </w:t>
      </w:r>
    </w:p>
    <w:p w14:paraId="32FAF85E" w14:textId="77777777" w:rsidR="00610151" w:rsidRDefault="004D32BC">
      <w:pPr>
        <w:numPr>
          <w:ilvl w:val="0"/>
          <w:numId w:val="6"/>
        </w:numPr>
        <w:ind w:hanging="418"/>
      </w:pPr>
      <w:r>
        <w:t xml:space="preserve">Windrow must not exceed 4 metres in height </w:t>
      </w:r>
    </w:p>
    <w:p w14:paraId="6117086F" w14:textId="77777777" w:rsidR="00610151" w:rsidRDefault="004D32BC">
      <w:pPr>
        <w:numPr>
          <w:ilvl w:val="0"/>
          <w:numId w:val="6"/>
        </w:numPr>
        <w:ind w:hanging="418"/>
      </w:pPr>
      <w:r>
        <w:t xml:space="preserve">Maximum slope for windrow access/egress ramp is 4 to 1 </w:t>
      </w:r>
    </w:p>
    <w:p w14:paraId="4BAB85CE" w14:textId="77777777" w:rsidR="00610151" w:rsidRDefault="004D32BC">
      <w:pPr>
        <w:numPr>
          <w:ilvl w:val="0"/>
          <w:numId w:val="6"/>
        </w:numPr>
        <w:ind w:hanging="418"/>
      </w:pPr>
      <w:r>
        <w:t xml:space="preserve">Access and egress to windrows will be through the use of designated ramps only. (Shift change and/or maintenance) </w:t>
      </w:r>
    </w:p>
    <w:p w14:paraId="0E3916DE" w14:textId="77777777" w:rsidR="00610151" w:rsidRDefault="004D32BC" w:rsidP="00290783">
      <w:pPr>
        <w:spacing w:after="0" w:line="259" w:lineRule="auto"/>
        <w:ind w:left="0" w:firstLine="0"/>
        <w:jc w:val="left"/>
      </w:pPr>
      <w:r>
        <w:t xml:space="preserve"> </w:t>
      </w:r>
    </w:p>
    <w:p w14:paraId="3F2EECC2" w14:textId="77777777" w:rsidR="00610151" w:rsidRDefault="004D32BC">
      <w:pPr>
        <w:spacing w:after="0" w:line="259" w:lineRule="auto"/>
        <w:ind w:left="0" w:firstLine="0"/>
        <w:jc w:val="left"/>
      </w:pPr>
      <w:r>
        <w:t xml:space="preserve"> </w:t>
      </w:r>
    </w:p>
    <w:p w14:paraId="063DAB77" w14:textId="77777777" w:rsidR="00610151" w:rsidRDefault="00290783">
      <w:pPr>
        <w:pStyle w:val="Heading1"/>
        <w:ind w:left="703"/>
      </w:pPr>
      <w:r>
        <w:rPr>
          <w:u w:val="none"/>
        </w:rPr>
        <w:t>38</w:t>
      </w:r>
      <w:r w:rsidR="004D32BC">
        <w:rPr>
          <w:u w:val="none"/>
        </w:rPr>
        <w:t xml:space="preserve">. </w:t>
      </w:r>
      <w:r w:rsidR="004D32BC">
        <w:t>SPECIFIC PROCEDURES FOR RIPPING</w:t>
      </w:r>
      <w:r w:rsidR="004D32BC">
        <w:rPr>
          <w:u w:val="none"/>
        </w:rPr>
        <w:t xml:space="preserve"> </w:t>
      </w:r>
    </w:p>
    <w:p w14:paraId="06E7B7AB" w14:textId="77777777" w:rsidR="00610151" w:rsidRDefault="004D32BC">
      <w:pPr>
        <w:spacing w:after="0" w:line="259" w:lineRule="auto"/>
        <w:ind w:left="0" w:firstLine="0"/>
        <w:jc w:val="left"/>
      </w:pPr>
      <w:r>
        <w:rPr>
          <w:b/>
        </w:rPr>
        <w:t xml:space="preserve"> </w:t>
      </w:r>
    </w:p>
    <w:p w14:paraId="027DE0E2" w14:textId="77777777" w:rsidR="00610151" w:rsidRDefault="004D32BC">
      <w:pPr>
        <w:numPr>
          <w:ilvl w:val="0"/>
          <w:numId w:val="8"/>
        </w:numPr>
        <w:ind w:hanging="370"/>
      </w:pPr>
      <w:r>
        <w:t xml:space="preserve">Complete a visual check inspection of machine and surrounding area. </w:t>
      </w:r>
    </w:p>
    <w:p w14:paraId="3228F5B3" w14:textId="77777777" w:rsidR="00610151" w:rsidRDefault="004D32BC">
      <w:pPr>
        <w:numPr>
          <w:ilvl w:val="0"/>
          <w:numId w:val="8"/>
        </w:numPr>
        <w:ind w:hanging="370"/>
      </w:pPr>
      <w:r>
        <w:t xml:space="preserve">Complete a visual inspection of ripper shank and tooth before commencing work. </w:t>
      </w:r>
    </w:p>
    <w:p w14:paraId="6866A553" w14:textId="77777777" w:rsidR="00610151" w:rsidRDefault="004D32BC">
      <w:pPr>
        <w:numPr>
          <w:ilvl w:val="0"/>
          <w:numId w:val="8"/>
        </w:numPr>
        <w:ind w:hanging="370"/>
      </w:pPr>
      <w:r>
        <w:t xml:space="preserve">Only allow the ripper shank to penetrate the earth to a depth of no more than one to two feet. </w:t>
      </w:r>
    </w:p>
    <w:p w14:paraId="44E15511" w14:textId="77777777" w:rsidR="00610151" w:rsidRDefault="004D32BC">
      <w:pPr>
        <w:numPr>
          <w:ilvl w:val="0"/>
          <w:numId w:val="8"/>
        </w:numPr>
        <w:ind w:hanging="370"/>
      </w:pPr>
      <w:r>
        <w:t xml:space="preserve">Rip in one direction and then rip in the other direction creating a cross hatch pattern (#). </w:t>
      </w:r>
    </w:p>
    <w:p w14:paraId="138946F1" w14:textId="77777777" w:rsidR="00610151" w:rsidRDefault="004D32BC">
      <w:pPr>
        <w:numPr>
          <w:ilvl w:val="0"/>
          <w:numId w:val="8"/>
        </w:numPr>
        <w:ind w:hanging="370"/>
      </w:pPr>
      <w:r>
        <w:t xml:space="preserve">When encountering, large frost lumps, push them out of way. </w:t>
      </w:r>
    </w:p>
    <w:p w14:paraId="14735642" w14:textId="77777777" w:rsidR="00610151" w:rsidRDefault="004D32BC">
      <w:pPr>
        <w:numPr>
          <w:ilvl w:val="0"/>
          <w:numId w:val="8"/>
        </w:numPr>
        <w:ind w:hanging="370"/>
      </w:pPr>
      <w:r>
        <w:t xml:space="preserve">Do not turn dozer while the ripper is touching the ground. </w:t>
      </w:r>
    </w:p>
    <w:p w14:paraId="27C0D920" w14:textId="77777777" w:rsidR="00610151" w:rsidRDefault="004D32BC">
      <w:pPr>
        <w:spacing w:after="0" w:line="259" w:lineRule="auto"/>
        <w:ind w:left="0" w:firstLine="0"/>
        <w:jc w:val="left"/>
      </w:pPr>
      <w:r>
        <w:rPr>
          <w:b/>
          <w:sz w:val="20"/>
        </w:rPr>
        <w:lastRenderedPageBreak/>
        <w:t xml:space="preserve"> </w:t>
      </w:r>
    </w:p>
    <w:p w14:paraId="2C566E7A" w14:textId="77777777" w:rsidR="00610151" w:rsidRDefault="004D32BC">
      <w:pPr>
        <w:spacing w:after="0" w:line="259" w:lineRule="auto"/>
        <w:ind w:left="0" w:firstLine="0"/>
        <w:jc w:val="left"/>
      </w:pPr>
      <w:r>
        <w:rPr>
          <w:b/>
          <w:sz w:val="20"/>
        </w:rPr>
        <w:t xml:space="preserve"> </w:t>
      </w:r>
    </w:p>
    <w:p w14:paraId="0AD90D99" w14:textId="77777777" w:rsidR="00610151" w:rsidRDefault="004D32BC">
      <w:pPr>
        <w:spacing w:after="0" w:line="259" w:lineRule="auto"/>
        <w:ind w:left="0" w:firstLine="0"/>
        <w:jc w:val="left"/>
      </w:pPr>
      <w:r>
        <w:rPr>
          <w:b/>
          <w:sz w:val="20"/>
        </w:rPr>
        <w:t xml:space="preserve"> </w:t>
      </w:r>
    </w:p>
    <w:p w14:paraId="43EB60CD" w14:textId="77777777" w:rsidR="00610151" w:rsidRDefault="004D32BC">
      <w:pPr>
        <w:spacing w:after="0" w:line="259" w:lineRule="auto"/>
        <w:ind w:left="0" w:firstLine="0"/>
        <w:jc w:val="left"/>
      </w:pPr>
      <w:r>
        <w:rPr>
          <w:b/>
          <w:sz w:val="20"/>
        </w:rPr>
        <w:t xml:space="preserve"> </w:t>
      </w:r>
    </w:p>
    <w:p w14:paraId="37ED777C" w14:textId="77777777" w:rsidR="00610151" w:rsidRDefault="004D32BC">
      <w:pPr>
        <w:spacing w:after="0" w:line="259" w:lineRule="auto"/>
        <w:ind w:left="0" w:firstLine="0"/>
        <w:jc w:val="left"/>
      </w:pPr>
      <w:r>
        <w:rPr>
          <w:b/>
          <w:sz w:val="20"/>
        </w:rPr>
        <w:t xml:space="preserve"> </w:t>
      </w:r>
    </w:p>
    <w:p w14:paraId="2C0D8FD0" w14:textId="77777777" w:rsidR="00610151" w:rsidRDefault="004D32BC">
      <w:pPr>
        <w:spacing w:after="0" w:line="259" w:lineRule="auto"/>
        <w:ind w:left="0" w:firstLine="0"/>
        <w:jc w:val="left"/>
      </w:pPr>
      <w:r>
        <w:rPr>
          <w:b/>
          <w:sz w:val="20"/>
        </w:rPr>
        <w:t xml:space="preserve"> </w:t>
      </w:r>
    </w:p>
    <w:p w14:paraId="1F52E825" w14:textId="77777777" w:rsidR="00610151" w:rsidRDefault="004D32BC">
      <w:pPr>
        <w:spacing w:after="0" w:line="259" w:lineRule="auto"/>
        <w:ind w:left="0" w:firstLine="0"/>
        <w:jc w:val="left"/>
      </w:pPr>
      <w:r>
        <w:rPr>
          <w:b/>
          <w:sz w:val="20"/>
        </w:rPr>
        <w:t xml:space="preserve"> </w:t>
      </w:r>
    </w:p>
    <w:p w14:paraId="4AA09527" w14:textId="77777777" w:rsidR="00610151" w:rsidRDefault="004D32BC">
      <w:pPr>
        <w:spacing w:after="0" w:line="259" w:lineRule="auto"/>
        <w:ind w:left="0" w:firstLine="0"/>
        <w:jc w:val="left"/>
      </w:pPr>
      <w:r>
        <w:rPr>
          <w:b/>
          <w:sz w:val="20"/>
        </w:rPr>
        <w:t xml:space="preserve"> </w:t>
      </w:r>
    </w:p>
    <w:p w14:paraId="0D86DE79" w14:textId="77777777" w:rsidR="00610151" w:rsidRDefault="004D32BC">
      <w:pPr>
        <w:spacing w:after="0" w:line="259" w:lineRule="auto"/>
        <w:ind w:left="0" w:firstLine="0"/>
        <w:jc w:val="left"/>
      </w:pPr>
      <w:r>
        <w:rPr>
          <w:b/>
          <w:sz w:val="20"/>
        </w:rPr>
        <w:t xml:space="preserve"> </w:t>
      </w:r>
    </w:p>
    <w:p w14:paraId="0A11919D" w14:textId="77777777" w:rsidR="00610151" w:rsidRDefault="004D32BC">
      <w:pPr>
        <w:spacing w:after="0" w:line="259" w:lineRule="auto"/>
        <w:ind w:left="0" w:firstLine="0"/>
        <w:jc w:val="left"/>
      </w:pPr>
      <w:r>
        <w:rPr>
          <w:b/>
          <w:sz w:val="20"/>
        </w:rPr>
        <w:t xml:space="preserve">  </w:t>
      </w:r>
    </w:p>
    <w:p w14:paraId="5F0BFCB7" w14:textId="77777777" w:rsidR="00610151" w:rsidRDefault="004D32BC">
      <w:pPr>
        <w:spacing w:after="0" w:line="259" w:lineRule="auto"/>
        <w:ind w:left="0" w:firstLine="0"/>
        <w:jc w:val="left"/>
      </w:pPr>
      <w:r>
        <w:rPr>
          <w:b/>
          <w:sz w:val="20"/>
        </w:rPr>
        <w:t xml:space="preserve"> </w:t>
      </w:r>
    </w:p>
    <w:p w14:paraId="69EAD9A9" w14:textId="77777777" w:rsidR="00610151" w:rsidRDefault="004D32BC">
      <w:pPr>
        <w:spacing w:after="36" w:line="241" w:lineRule="auto"/>
        <w:ind w:left="-5" w:right="-4"/>
      </w:pPr>
      <w:r>
        <w:rPr>
          <w:b/>
          <w:sz w:val="20"/>
        </w:rPr>
        <w:t xml:space="preserve">These are the best practices for operating Company equipment. As circumstances dictate, and at the Supervisor’s direction, variances to these practices may be required. Under no circumstances is an operator to deviate from these practices without clear, explicit direction from their immediate Supervisor. </w:t>
      </w:r>
    </w:p>
    <w:p w14:paraId="71AD18C9" w14:textId="77777777" w:rsidR="00610151" w:rsidRDefault="004D32BC">
      <w:pPr>
        <w:spacing w:after="0" w:line="259" w:lineRule="auto"/>
        <w:ind w:left="0" w:firstLine="0"/>
        <w:jc w:val="left"/>
      </w:pPr>
      <w:r>
        <w:rPr>
          <w:b/>
        </w:rPr>
        <w:t xml:space="preserve"> </w:t>
      </w:r>
    </w:p>
    <w:p w14:paraId="189CC28B" w14:textId="77777777" w:rsidR="00610151" w:rsidRDefault="004D32BC">
      <w:pPr>
        <w:spacing w:after="0" w:line="241" w:lineRule="auto"/>
        <w:ind w:left="-5" w:right="-4"/>
      </w:pPr>
      <w:r>
        <w:rPr>
          <w:b/>
          <w:sz w:val="20"/>
        </w:rPr>
        <w:t xml:space="preserve">Failure to comply with Company policies/practices/procedures may result in a disciplinary notification.  (written verbal, written suspension or written termination) – All employees are subject to post incident drug &amp; alcohol testing in accordance with Company policy. </w:t>
      </w:r>
    </w:p>
    <w:p w14:paraId="50E01B26" w14:textId="77777777" w:rsidR="00610151" w:rsidRDefault="004D32BC">
      <w:pPr>
        <w:spacing w:after="0" w:line="259" w:lineRule="auto"/>
        <w:ind w:left="0" w:firstLine="0"/>
        <w:jc w:val="left"/>
      </w:pPr>
      <w:r>
        <w:rPr>
          <w:b/>
          <w:sz w:val="20"/>
        </w:rPr>
        <w:t xml:space="preserve"> </w:t>
      </w:r>
    </w:p>
    <w:tbl>
      <w:tblPr>
        <w:tblStyle w:val="TableGrid"/>
        <w:tblW w:w="10918" w:type="dxa"/>
        <w:tblInd w:w="-1" w:type="dxa"/>
        <w:tblCellMar>
          <w:top w:w="38" w:type="dxa"/>
          <w:left w:w="56" w:type="dxa"/>
          <w:right w:w="115" w:type="dxa"/>
        </w:tblCellMar>
        <w:tblLook w:val="04A0" w:firstRow="1" w:lastRow="0" w:firstColumn="1" w:lastColumn="0" w:noHBand="0" w:noVBand="1"/>
      </w:tblPr>
      <w:tblGrid>
        <w:gridCol w:w="5458"/>
        <w:gridCol w:w="5460"/>
      </w:tblGrid>
      <w:tr w:rsidR="00610151" w14:paraId="0C7C1199" w14:textId="77777777">
        <w:trPr>
          <w:trHeight w:val="754"/>
        </w:trPr>
        <w:tc>
          <w:tcPr>
            <w:tcW w:w="5458" w:type="dxa"/>
            <w:tcBorders>
              <w:top w:val="single" w:sz="2" w:space="0" w:color="000000"/>
              <w:left w:val="single" w:sz="2" w:space="0" w:color="000000"/>
              <w:bottom w:val="single" w:sz="2" w:space="0" w:color="000000"/>
              <w:right w:val="single" w:sz="2" w:space="0" w:color="000000"/>
            </w:tcBorders>
          </w:tcPr>
          <w:p w14:paraId="407E53AD" w14:textId="77777777" w:rsidR="00610151" w:rsidRDefault="004D32BC">
            <w:pPr>
              <w:spacing w:after="0" w:line="259" w:lineRule="auto"/>
              <w:ind w:left="0" w:right="3932" w:firstLine="0"/>
              <w:jc w:val="left"/>
            </w:pPr>
            <w:r>
              <w:rPr>
                <w:sz w:val="20"/>
              </w:rPr>
              <w:t xml:space="preserve">Employee Print Name </w:t>
            </w:r>
          </w:p>
        </w:tc>
        <w:tc>
          <w:tcPr>
            <w:tcW w:w="5460" w:type="dxa"/>
            <w:tcBorders>
              <w:top w:val="single" w:sz="2" w:space="0" w:color="000000"/>
              <w:left w:val="single" w:sz="2" w:space="0" w:color="000000"/>
              <w:bottom w:val="single" w:sz="2" w:space="0" w:color="000000"/>
              <w:right w:val="single" w:sz="2" w:space="0" w:color="000000"/>
            </w:tcBorders>
          </w:tcPr>
          <w:p w14:paraId="495CE9A4" w14:textId="77777777" w:rsidR="00610151" w:rsidRDefault="004D32BC">
            <w:pPr>
              <w:spacing w:after="0" w:line="259" w:lineRule="auto"/>
              <w:ind w:left="0" w:right="3075" w:firstLine="0"/>
              <w:jc w:val="left"/>
            </w:pPr>
            <w:r>
              <w:rPr>
                <w:sz w:val="20"/>
              </w:rPr>
              <w:t xml:space="preserve">Trainer / Supervisor Print Name </w:t>
            </w:r>
          </w:p>
        </w:tc>
      </w:tr>
      <w:tr w:rsidR="00610151" w14:paraId="7EFF23FE" w14:textId="77777777">
        <w:trPr>
          <w:trHeight w:val="751"/>
        </w:trPr>
        <w:tc>
          <w:tcPr>
            <w:tcW w:w="5458" w:type="dxa"/>
            <w:tcBorders>
              <w:top w:val="single" w:sz="2" w:space="0" w:color="000000"/>
              <w:left w:val="single" w:sz="2" w:space="0" w:color="000000"/>
              <w:bottom w:val="single" w:sz="2" w:space="0" w:color="000000"/>
              <w:right w:val="single" w:sz="2" w:space="0" w:color="000000"/>
            </w:tcBorders>
          </w:tcPr>
          <w:p w14:paraId="0EBBC5F8" w14:textId="77777777" w:rsidR="00610151" w:rsidRDefault="004D32BC">
            <w:pPr>
              <w:spacing w:after="0" w:line="259" w:lineRule="auto"/>
              <w:ind w:left="0" w:firstLine="0"/>
              <w:jc w:val="left"/>
            </w:pPr>
            <w:r>
              <w:rPr>
                <w:sz w:val="20"/>
              </w:rPr>
              <w:t xml:space="preserve">Date </w:t>
            </w:r>
          </w:p>
          <w:p w14:paraId="54A67516" w14:textId="77777777" w:rsidR="00610151" w:rsidRDefault="004D32BC">
            <w:pPr>
              <w:spacing w:after="0" w:line="259" w:lineRule="auto"/>
              <w:ind w:left="0" w:firstLine="0"/>
              <w:jc w:val="left"/>
            </w:pPr>
            <w:r>
              <w:rPr>
                <w:sz w:val="20"/>
              </w:rPr>
              <w:t xml:space="preserve"> </w:t>
            </w:r>
          </w:p>
        </w:tc>
        <w:tc>
          <w:tcPr>
            <w:tcW w:w="5460" w:type="dxa"/>
            <w:tcBorders>
              <w:top w:val="single" w:sz="2" w:space="0" w:color="000000"/>
              <w:left w:val="single" w:sz="2" w:space="0" w:color="000000"/>
              <w:bottom w:val="single" w:sz="2" w:space="0" w:color="000000"/>
              <w:right w:val="single" w:sz="2" w:space="0" w:color="000000"/>
            </w:tcBorders>
          </w:tcPr>
          <w:p w14:paraId="10E6BD76" w14:textId="77777777" w:rsidR="00610151" w:rsidRDefault="004D32BC">
            <w:pPr>
              <w:spacing w:after="0" w:line="259" w:lineRule="auto"/>
              <w:ind w:left="0" w:firstLine="0"/>
              <w:jc w:val="left"/>
            </w:pPr>
            <w:r>
              <w:rPr>
                <w:sz w:val="20"/>
              </w:rPr>
              <w:t xml:space="preserve">Date </w:t>
            </w:r>
          </w:p>
        </w:tc>
      </w:tr>
      <w:tr w:rsidR="00610151" w14:paraId="585661E5" w14:textId="77777777">
        <w:trPr>
          <w:trHeight w:val="1064"/>
        </w:trPr>
        <w:tc>
          <w:tcPr>
            <w:tcW w:w="5458" w:type="dxa"/>
            <w:tcBorders>
              <w:top w:val="single" w:sz="2" w:space="0" w:color="000000"/>
              <w:left w:val="single" w:sz="2" w:space="0" w:color="000000"/>
              <w:bottom w:val="single" w:sz="2" w:space="0" w:color="000000"/>
              <w:right w:val="single" w:sz="2" w:space="0" w:color="000000"/>
            </w:tcBorders>
          </w:tcPr>
          <w:p w14:paraId="1D14B618" w14:textId="77777777" w:rsidR="00610151" w:rsidRDefault="004D32BC">
            <w:pPr>
              <w:spacing w:after="0" w:line="259" w:lineRule="auto"/>
              <w:ind w:left="0" w:firstLine="0"/>
              <w:jc w:val="left"/>
            </w:pPr>
            <w:r>
              <w:rPr>
                <w:sz w:val="20"/>
              </w:rPr>
              <w:t xml:space="preserve">Signature </w:t>
            </w:r>
          </w:p>
          <w:p w14:paraId="3E9A8312" w14:textId="77777777" w:rsidR="00610151" w:rsidRDefault="004D32BC">
            <w:pPr>
              <w:spacing w:after="0" w:line="259" w:lineRule="auto"/>
              <w:ind w:left="0" w:firstLine="0"/>
              <w:jc w:val="left"/>
            </w:pPr>
            <w:r>
              <w:rPr>
                <w:sz w:val="20"/>
              </w:rPr>
              <w:t xml:space="preserve"> </w:t>
            </w:r>
          </w:p>
          <w:p w14:paraId="48A326E6" w14:textId="77777777" w:rsidR="00610151" w:rsidRDefault="004D32BC">
            <w:pPr>
              <w:spacing w:after="0" w:line="259" w:lineRule="auto"/>
              <w:ind w:left="0" w:firstLine="0"/>
              <w:jc w:val="left"/>
            </w:pPr>
            <w:r>
              <w:rPr>
                <w:sz w:val="20"/>
              </w:rPr>
              <w:t xml:space="preserve"> </w:t>
            </w:r>
          </w:p>
        </w:tc>
        <w:tc>
          <w:tcPr>
            <w:tcW w:w="5460" w:type="dxa"/>
            <w:tcBorders>
              <w:top w:val="single" w:sz="2" w:space="0" w:color="000000"/>
              <w:left w:val="single" w:sz="2" w:space="0" w:color="000000"/>
              <w:bottom w:val="single" w:sz="2" w:space="0" w:color="000000"/>
              <w:right w:val="single" w:sz="2" w:space="0" w:color="000000"/>
            </w:tcBorders>
          </w:tcPr>
          <w:p w14:paraId="36182BD5" w14:textId="77777777" w:rsidR="00610151" w:rsidRDefault="004D32BC">
            <w:pPr>
              <w:spacing w:after="0" w:line="259" w:lineRule="auto"/>
              <w:ind w:left="0" w:firstLine="0"/>
              <w:jc w:val="left"/>
            </w:pPr>
            <w:r>
              <w:rPr>
                <w:sz w:val="20"/>
              </w:rPr>
              <w:t xml:space="preserve">Signature  </w:t>
            </w:r>
          </w:p>
        </w:tc>
      </w:tr>
    </w:tbl>
    <w:p w14:paraId="04F66E07" w14:textId="77777777" w:rsidR="00610151" w:rsidRDefault="004D32BC">
      <w:pPr>
        <w:spacing w:after="0" w:line="259" w:lineRule="auto"/>
        <w:ind w:left="55" w:firstLine="0"/>
        <w:jc w:val="left"/>
      </w:pPr>
      <w:r>
        <w:rPr>
          <w:sz w:val="20"/>
        </w:rPr>
        <w:t xml:space="preserve"> </w:t>
      </w:r>
      <w:r>
        <w:rPr>
          <w:sz w:val="20"/>
        </w:rPr>
        <w:tab/>
        <w:t xml:space="preserve"> </w:t>
      </w:r>
    </w:p>
    <w:tbl>
      <w:tblPr>
        <w:tblStyle w:val="TableGrid"/>
        <w:tblW w:w="10918" w:type="dxa"/>
        <w:tblInd w:w="-1" w:type="dxa"/>
        <w:tblCellMar>
          <w:top w:w="37" w:type="dxa"/>
          <w:left w:w="56" w:type="dxa"/>
          <w:right w:w="115" w:type="dxa"/>
        </w:tblCellMar>
        <w:tblLook w:val="04A0" w:firstRow="1" w:lastRow="0" w:firstColumn="1" w:lastColumn="0" w:noHBand="0" w:noVBand="1"/>
      </w:tblPr>
      <w:tblGrid>
        <w:gridCol w:w="5458"/>
        <w:gridCol w:w="5460"/>
      </w:tblGrid>
      <w:tr w:rsidR="00610151" w14:paraId="16B4940E" w14:textId="77777777">
        <w:trPr>
          <w:trHeight w:val="424"/>
        </w:trPr>
        <w:tc>
          <w:tcPr>
            <w:tcW w:w="5458" w:type="dxa"/>
            <w:tcBorders>
              <w:top w:val="single" w:sz="2" w:space="0" w:color="000000"/>
              <w:left w:val="single" w:sz="2" w:space="0" w:color="000000"/>
              <w:bottom w:val="single" w:sz="2" w:space="0" w:color="000000"/>
              <w:right w:val="single" w:sz="2" w:space="0" w:color="000000"/>
            </w:tcBorders>
          </w:tcPr>
          <w:p w14:paraId="7CE7C23B" w14:textId="77777777" w:rsidR="00610151" w:rsidRDefault="004D32BC">
            <w:pPr>
              <w:spacing w:after="0" w:line="259" w:lineRule="auto"/>
              <w:ind w:left="0" w:firstLine="0"/>
              <w:jc w:val="left"/>
            </w:pPr>
            <w:r>
              <w:rPr>
                <w:b/>
                <w:sz w:val="20"/>
              </w:rPr>
              <w:t>SWP Reviewed and Approved by</w:t>
            </w:r>
            <w:r>
              <w:rPr>
                <w:sz w:val="20"/>
              </w:rPr>
              <w:t xml:space="preserve"> </w:t>
            </w:r>
          </w:p>
        </w:tc>
        <w:tc>
          <w:tcPr>
            <w:tcW w:w="5460" w:type="dxa"/>
            <w:tcBorders>
              <w:top w:val="single" w:sz="2" w:space="0" w:color="000000"/>
              <w:left w:val="single" w:sz="2" w:space="0" w:color="000000"/>
              <w:bottom w:val="single" w:sz="2" w:space="0" w:color="000000"/>
              <w:right w:val="single" w:sz="2" w:space="0" w:color="000000"/>
            </w:tcBorders>
          </w:tcPr>
          <w:p w14:paraId="62133A68" w14:textId="77777777" w:rsidR="00610151" w:rsidRDefault="004D32BC">
            <w:pPr>
              <w:spacing w:after="0" w:line="259" w:lineRule="auto"/>
              <w:ind w:left="0" w:firstLine="0"/>
              <w:jc w:val="left"/>
            </w:pPr>
            <w:r>
              <w:rPr>
                <w:sz w:val="20"/>
              </w:rPr>
              <w:t xml:space="preserve"> </w:t>
            </w:r>
          </w:p>
        </w:tc>
      </w:tr>
      <w:tr w:rsidR="00610151" w14:paraId="13C80F48" w14:textId="77777777">
        <w:trPr>
          <w:trHeight w:val="1186"/>
        </w:trPr>
        <w:tc>
          <w:tcPr>
            <w:tcW w:w="5458" w:type="dxa"/>
            <w:tcBorders>
              <w:top w:val="single" w:sz="2" w:space="0" w:color="000000"/>
              <w:left w:val="single" w:sz="2" w:space="0" w:color="000000"/>
              <w:bottom w:val="single" w:sz="2" w:space="0" w:color="000000"/>
              <w:right w:val="single" w:sz="2" w:space="0" w:color="000000"/>
            </w:tcBorders>
          </w:tcPr>
          <w:p w14:paraId="28A0A29F" w14:textId="77777777" w:rsidR="00610151" w:rsidRDefault="004D32BC">
            <w:pPr>
              <w:spacing w:after="59" w:line="259" w:lineRule="auto"/>
              <w:ind w:left="0" w:firstLine="0"/>
              <w:jc w:val="left"/>
            </w:pPr>
            <w:r>
              <w:rPr>
                <w:sz w:val="20"/>
              </w:rPr>
              <w:t xml:space="preserve">Signature </w:t>
            </w:r>
          </w:p>
          <w:p w14:paraId="358B76D1" w14:textId="77777777" w:rsidR="00610151" w:rsidRDefault="00610151" w:rsidP="00874594">
            <w:pPr>
              <w:spacing w:after="0" w:line="259" w:lineRule="auto"/>
              <w:ind w:left="64" w:firstLine="0"/>
              <w:jc w:val="center"/>
            </w:pPr>
          </w:p>
        </w:tc>
        <w:tc>
          <w:tcPr>
            <w:tcW w:w="5460" w:type="dxa"/>
            <w:tcBorders>
              <w:top w:val="single" w:sz="2" w:space="0" w:color="000000"/>
              <w:left w:val="single" w:sz="2" w:space="0" w:color="000000"/>
              <w:bottom w:val="single" w:sz="2" w:space="0" w:color="000000"/>
              <w:right w:val="single" w:sz="2" w:space="0" w:color="000000"/>
            </w:tcBorders>
          </w:tcPr>
          <w:p w14:paraId="425A0D96" w14:textId="77777777" w:rsidR="00610151" w:rsidRDefault="004D32BC">
            <w:pPr>
              <w:spacing w:after="0" w:line="259" w:lineRule="auto"/>
              <w:ind w:left="0" w:firstLine="0"/>
              <w:jc w:val="left"/>
            </w:pPr>
            <w:r>
              <w:rPr>
                <w:sz w:val="20"/>
              </w:rPr>
              <w:t xml:space="preserve">Date </w:t>
            </w:r>
          </w:p>
        </w:tc>
      </w:tr>
      <w:tr w:rsidR="00610151" w14:paraId="524F0B9B" w14:textId="77777777">
        <w:trPr>
          <w:trHeight w:val="442"/>
        </w:trPr>
        <w:tc>
          <w:tcPr>
            <w:tcW w:w="5458" w:type="dxa"/>
            <w:tcBorders>
              <w:top w:val="single" w:sz="2" w:space="0" w:color="000000"/>
              <w:left w:val="single" w:sz="2" w:space="0" w:color="000000"/>
              <w:bottom w:val="single" w:sz="2" w:space="0" w:color="000000"/>
              <w:right w:val="nil"/>
            </w:tcBorders>
          </w:tcPr>
          <w:p w14:paraId="7CFF042F" w14:textId="77777777" w:rsidR="00610151" w:rsidRDefault="004D32BC">
            <w:pPr>
              <w:spacing w:after="0" w:line="259" w:lineRule="auto"/>
              <w:ind w:left="0" w:firstLine="0"/>
              <w:jc w:val="left"/>
            </w:pPr>
            <w:r>
              <w:rPr>
                <w:sz w:val="20"/>
              </w:rPr>
              <w:t xml:space="preserve"> </w:t>
            </w:r>
          </w:p>
        </w:tc>
        <w:tc>
          <w:tcPr>
            <w:tcW w:w="5460" w:type="dxa"/>
            <w:tcBorders>
              <w:top w:val="single" w:sz="2" w:space="0" w:color="000000"/>
              <w:left w:val="nil"/>
              <w:bottom w:val="single" w:sz="2" w:space="0" w:color="000000"/>
              <w:right w:val="single" w:sz="2" w:space="0" w:color="000000"/>
            </w:tcBorders>
          </w:tcPr>
          <w:p w14:paraId="5E5086C5" w14:textId="77777777" w:rsidR="00610151" w:rsidRDefault="00610151">
            <w:pPr>
              <w:spacing w:after="160" w:line="259" w:lineRule="auto"/>
              <w:ind w:left="0" w:firstLine="0"/>
              <w:jc w:val="left"/>
            </w:pPr>
          </w:p>
        </w:tc>
      </w:tr>
    </w:tbl>
    <w:p w14:paraId="3D7D238F" w14:textId="77777777" w:rsidR="00610151" w:rsidRDefault="004D32BC">
      <w:pPr>
        <w:spacing w:after="0" w:line="259" w:lineRule="auto"/>
        <w:ind w:left="1418" w:firstLine="0"/>
        <w:jc w:val="left"/>
      </w:pPr>
      <w:r>
        <w:t xml:space="preserve"> </w:t>
      </w:r>
    </w:p>
    <w:sectPr w:rsidR="00610151">
      <w:headerReference w:type="even" r:id="rId8"/>
      <w:headerReference w:type="default" r:id="rId9"/>
      <w:footerReference w:type="even" r:id="rId10"/>
      <w:footerReference w:type="default" r:id="rId11"/>
      <w:headerReference w:type="first" r:id="rId12"/>
      <w:footerReference w:type="first" r:id="rId13"/>
      <w:pgSz w:w="12240" w:h="15840"/>
      <w:pgMar w:top="1832" w:right="747" w:bottom="992" w:left="708" w:header="524" w:footer="41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48EB3" w14:textId="77777777" w:rsidR="00837783" w:rsidRDefault="00837783">
      <w:pPr>
        <w:spacing w:after="0" w:line="240" w:lineRule="auto"/>
      </w:pPr>
      <w:r>
        <w:separator/>
      </w:r>
    </w:p>
  </w:endnote>
  <w:endnote w:type="continuationSeparator" w:id="0">
    <w:p w14:paraId="5C002C25" w14:textId="77777777" w:rsidR="00837783" w:rsidRDefault="0083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Symbol">
    <w:altName w:val="Calibri"/>
    <w:charset w:val="00"/>
    <w:family w:val="swiss"/>
    <w:pitch w:val="variable"/>
    <w:sig w:usb0="8000006F" w:usb1="1200FBEF" w:usb2="0064C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B805D" w14:textId="77777777" w:rsidR="00610151" w:rsidRDefault="004D32BC">
    <w:pPr>
      <w:spacing w:after="0" w:line="259" w:lineRule="auto"/>
      <w:ind w:left="0" w:firstLine="0"/>
      <w:jc w:val="left"/>
    </w:pPr>
    <w:r>
      <w:rPr>
        <w:rFonts w:ascii="Times New Roman" w:eastAsia="Times New Roman" w:hAnsi="Times New Roman" w:cs="Times New Roman"/>
      </w:rPr>
      <w:t xml:space="preserve"> </w:t>
    </w:r>
  </w:p>
  <w:p w14:paraId="51882702" w14:textId="77777777" w:rsidR="00610151" w:rsidRDefault="004D32BC">
    <w:pPr>
      <w:tabs>
        <w:tab w:val="center" w:pos="4988"/>
      </w:tabs>
      <w:spacing w:after="0" w:line="259" w:lineRule="auto"/>
      <w:ind w:left="0" w:firstLine="0"/>
      <w:jc w:val="left"/>
    </w:pPr>
    <w:r>
      <w:t xml:space="preserve">Rev. 09 October 28, 2015 </w:t>
    </w:r>
    <w:r>
      <w:tab/>
      <w:t xml:space="preserve">Page </w:t>
    </w:r>
    <w:r>
      <w:fldChar w:fldCharType="begin"/>
    </w:r>
    <w:r>
      <w:instrText xml:space="preserve"> PAGE   \* MERGEFORMAT </w:instrText>
    </w:r>
    <w:r>
      <w:fldChar w:fldCharType="separate"/>
    </w:r>
    <w:r>
      <w:t>1</w:t>
    </w:r>
    <w:r>
      <w:fldChar w:fldCharType="end"/>
    </w:r>
    <w:r>
      <w:t xml:space="preserve"> of </w:t>
    </w:r>
    <w:r w:rsidR="00837783">
      <w:fldChar w:fldCharType="begin"/>
    </w:r>
    <w:r w:rsidR="00837783">
      <w:instrText xml:space="preserve"> NUMPAGES   \* MERGEFORMAT </w:instrText>
    </w:r>
    <w:r w:rsidR="00837783">
      <w:fldChar w:fldCharType="separate"/>
    </w:r>
    <w:r>
      <w:t>4</w:t>
    </w:r>
    <w:r w:rsidR="00837783">
      <w:fldChar w:fldCharType="end"/>
    </w: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79E21" w14:textId="77777777" w:rsidR="00610151" w:rsidRDefault="004D32BC">
    <w:pPr>
      <w:spacing w:after="0" w:line="259" w:lineRule="auto"/>
      <w:ind w:left="0" w:firstLine="0"/>
      <w:jc w:val="left"/>
    </w:pPr>
    <w:r>
      <w:rPr>
        <w:rFonts w:ascii="Times New Roman" w:eastAsia="Times New Roman" w:hAnsi="Times New Roman" w:cs="Times New Roman"/>
      </w:rPr>
      <w:t xml:space="preserve"> </w:t>
    </w:r>
  </w:p>
  <w:p w14:paraId="41B9FC7B" w14:textId="77777777" w:rsidR="00610151" w:rsidRDefault="004D32BC">
    <w:pPr>
      <w:tabs>
        <w:tab w:val="center" w:pos="4988"/>
      </w:tabs>
      <w:spacing w:after="0" w:line="259" w:lineRule="auto"/>
      <w:ind w:left="0" w:firstLine="0"/>
      <w:jc w:val="left"/>
    </w:pPr>
    <w:r>
      <w:tab/>
      <w:t xml:space="preserve">Page </w:t>
    </w:r>
    <w:r>
      <w:fldChar w:fldCharType="begin"/>
    </w:r>
    <w:r>
      <w:instrText xml:space="preserve"> PAGE   \* MERGEFORMAT </w:instrText>
    </w:r>
    <w:r>
      <w:fldChar w:fldCharType="separate"/>
    </w:r>
    <w:r w:rsidR="002B6854">
      <w:rPr>
        <w:noProof/>
      </w:rPr>
      <w:t>1</w:t>
    </w:r>
    <w:r>
      <w:fldChar w:fldCharType="end"/>
    </w:r>
    <w:r>
      <w:t xml:space="preserve"> of </w:t>
    </w:r>
    <w:r w:rsidR="00837783">
      <w:fldChar w:fldCharType="begin"/>
    </w:r>
    <w:r w:rsidR="00837783">
      <w:instrText xml:space="preserve"> NUMPAGES   \* MERGEFORMAT </w:instrText>
    </w:r>
    <w:r w:rsidR="00837783">
      <w:fldChar w:fldCharType="separate"/>
    </w:r>
    <w:r w:rsidR="002B6854">
      <w:rPr>
        <w:noProof/>
      </w:rPr>
      <w:t>4</w:t>
    </w:r>
    <w:r w:rsidR="00837783">
      <w:rPr>
        <w:noProof/>
      </w:rPr>
      <w:fldChar w:fldCharType="end"/>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1B0F6" w14:textId="77777777" w:rsidR="00610151" w:rsidRDefault="004D32BC">
    <w:pPr>
      <w:spacing w:after="0" w:line="259" w:lineRule="auto"/>
      <w:ind w:left="0" w:firstLine="0"/>
      <w:jc w:val="left"/>
    </w:pPr>
    <w:r>
      <w:rPr>
        <w:rFonts w:ascii="Times New Roman" w:eastAsia="Times New Roman" w:hAnsi="Times New Roman" w:cs="Times New Roman"/>
      </w:rPr>
      <w:t xml:space="preserve"> </w:t>
    </w:r>
  </w:p>
  <w:p w14:paraId="60EE97D8" w14:textId="77777777" w:rsidR="00610151" w:rsidRDefault="004D32BC">
    <w:pPr>
      <w:tabs>
        <w:tab w:val="center" w:pos="4988"/>
      </w:tabs>
      <w:spacing w:after="0" w:line="259" w:lineRule="auto"/>
      <w:ind w:left="0" w:firstLine="0"/>
      <w:jc w:val="left"/>
    </w:pPr>
    <w:r>
      <w:t xml:space="preserve">Rev. 09 October 28, 2015 </w:t>
    </w:r>
    <w:r>
      <w:tab/>
      <w:t xml:space="preserve">Page </w:t>
    </w:r>
    <w:r>
      <w:fldChar w:fldCharType="begin"/>
    </w:r>
    <w:r>
      <w:instrText xml:space="preserve"> PAGE   \* MERGEFORMAT </w:instrText>
    </w:r>
    <w:r>
      <w:fldChar w:fldCharType="separate"/>
    </w:r>
    <w:r>
      <w:t>1</w:t>
    </w:r>
    <w:r>
      <w:fldChar w:fldCharType="end"/>
    </w:r>
    <w:r>
      <w:t xml:space="preserve"> of </w:t>
    </w:r>
    <w:r w:rsidR="00837783">
      <w:fldChar w:fldCharType="begin"/>
    </w:r>
    <w:r w:rsidR="00837783">
      <w:instrText xml:space="preserve"> NUMPAGES   \</w:instrText>
    </w:r>
    <w:r w:rsidR="00837783">
      <w:instrText xml:space="preserve">* MERGEFORMAT </w:instrText>
    </w:r>
    <w:r w:rsidR="00837783">
      <w:fldChar w:fldCharType="separate"/>
    </w:r>
    <w:r>
      <w:t>4</w:t>
    </w:r>
    <w:r w:rsidR="00837783">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25940" w14:textId="77777777" w:rsidR="00837783" w:rsidRDefault="00837783">
      <w:pPr>
        <w:spacing w:after="0" w:line="240" w:lineRule="auto"/>
      </w:pPr>
      <w:r>
        <w:separator/>
      </w:r>
    </w:p>
  </w:footnote>
  <w:footnote w:type="continuationSeparator" w:id="0">
    <w:p w14:paraId="3169B166" w14:textId="77777777" w:rsidR="00837783" w:rsidRDefault="008377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F5A53" w14:textId="77777777" w:rsidR="00610151" w:rsidRDefault="004D32BC">
    <w:pPr>
      <w:spacing w:after="0" w:line="259" w:lineRule="auto"/>
      <w:ind w:left="278" w:firstLine="0"/>
    </w:pPr>
    <w:r>
      <w:rPr>
        <w:b/>
        <w:sz w:val="48"/>
      </w:rPr>
      <w:t xml:space="preserve">THOMPSON CONTRACTORS PARTNERSHIP </w:t>
    </w:r>
  </w:p>
  <w:p w14:paraId="2AF9001D" w14:textId="77777777" w:rsidR="00610151" w:rsidRDefault="004D32BC">
    <w:pPr>
      <w:spacing w:after="0" w:line="259" w:lineRule="auto"/>
      <w:ind w:left="0" w:right="19" w:firstLine="0"/>
      <w:jc w:val="center"/>
    </w:pPr>
    <w:r>
      <w:rPr>
        <w:sz w:val="32"/>
      </w:rPr>
      <w:t xml:space="preserve">Safe Work Practice for Dozer Operators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FAD4B" w14:textId="77777777" w:rsidR="00610151" w:rsidRDefault="00EB6E7C" w:rsidP="00EB6E7C">
    <w:pPr>
      <w:tabs>
        <w:tab w:val="center" w:pos="5383"/>
      </w:tabs>
      <w:spacing w:after="0" w:line="259" w:lineRule="auto"/>
      <w:ind w:left="0" w:right="19" w:firstLine="0"/>
    </w:pPr>
    <w:r>
      <w:rPr>
        <w:sz w:val="32"/>
      </w:rPr>
      <w:tab/>
    </w:r>
    <w:r w:rsidR="004D32BC">
      <w:rPr>
        <w:sz w:val="32"/>
      </w:rPr>
      <w:t xml:space="preserve">Safe Work Practice for Dozer Operators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4AE2E" w14:textId="77777777" w:rsidR="00610151" w:rsidRDefault="004D32BC">
    <w:pPr>
      <w:spacing w:after="0" w:line="259" w:lineRule="auto"/>
      <w:ind w:left="278" w:firstLine="0"/>
    </w:pPr>
    <w:r>
      <w:rPr>
        <w:b/>
        <w:sz w:val="48"/>
      </w:rPr>
      <w:t xml:space="preserve">THOMPSON CONTRACTORS PARTNERSHIP </w:t>
    </w:r>
  </w:p>
  <w:p w14:paraId="6B3AC45E" w14:textId="77777777" w:rsidR="00610151" w:rsidRDefault="004D32BC">
    <w:pPr>
      <w:spacing w:after="0" w:line="259" w:lineRule="auto"/>
      <w:ind w:left="0" w:right="19" w:firstLine="0"/>
      <w:jc w:val="center"/>
    </w:pPr>
    <w:r>
      <w:rPr>
        <w:sz w:val="32"/>
      </w:rPr>
      <w:t xml:space="preserve">Safe Work Practice for Dozer Operators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E24E8"/>
    <w:multiLevelType w:val="hybridMultilevel"/>
    <w:tmpl w:val="36D04026"/>
    <w:lvl w:ilvl="0" w:tplc="5BC89A3C">
      <w:start w:val="1"/>
      <w:numFmt w:val="lowerLetter"/>
      <w:lvlText w:val="%1)"/>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EE453A">
      <w:start w:val="1"/>
      <w:numFmt w:val="lowerLetter"/>
      <w:lvlText w:val="%2"/>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E86B6A">
      <w:start w:val="1"/>
      <w:numFmt w:val="lowerRoman"/>
      <w:lvlText w:val="%3"/>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C63FD4">
      <w:start w:val="1"/>
      <w:numFmt w:val="decimal"/>
      <w:lvlText w:val="%4"/>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480A1E">
      <w:start w:val="1"/>
      <w:numFmt w:val="lowerLetter"/>
      <w:lvlText w:val="%5"/>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62FAF8">
      <w:start w:val="1"/>
      <w:numFmt w:val="lowerRoman"/>
      <w:lvlText w:val="%6"/>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4435D4">
      <w:start w:val="1"/>
      <w:numFmt w:val="decimal"/>
      <w:lvlText w:val="%7"/>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32C278">
      <w:start w:val="1"/>
      <w:numFmt w:val="lowerLetter"/>
      <w:lvlText w:val="%8"/>
      <w:lvlJc w:val="left"/>
      <w:pPr>
        <w:ind w:left="6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6AECF6">
      <w:start w:val="1"/>
      <w:numFmt w:val="lowerRoman"/>
      <w:lvlText w:val="%9"/>
      <w:lvlJc w:val="left"/>
      <w:pPr>
        <w:ind w:left="7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C0376E2"/>
    <w:multiLevelType w:val="hybridMultilevel"/>
    <w:tmpl w:val="25EADC94"/>
    <w:lvl w:ilvl="0" w:tplc="AA5298B8">
      <w:start w:val="1"/>
      <w:numFmt w:val="lowerLetter"/>
      <w:lvlText w:val="%1)"/>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E0CEA4">
      <w:start w:val="1"/>
      <w:numFmt w:val="lowerLetter"/>
      <w:lvlText w:val="%2"/>
      <w:lvlJc w:val="left"/>
      <w:pPr>
        <w:ind w:left="2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FC7B44">
      <w:start w:val="1"/>
      <w:numFmt w:val="lowerRoman"/>
      <w:lvlText w:val="%3"/>
      <w:lvlJc w:val="left"/>
      <w:pPr>
        <w:ind w:left="3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604F88">
      <w:start w:val="1"/>
      <w:numFmt w:val="decimal"/>
      <w:lvlText w:val="%4"/>
      <w:lvlJc w:val="left"/>
      <w:pPr>
        <w:ind w:left="3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E4FAD0">
      <w:start w:val="1"/>
      <w:numFmt w:val="lowerLetter"/>
      <w:lvlText w:val="%5"/>
      <w:lvlJc w:val="left"/>
      <w:pPr>
        <w:ind w:left="4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3C86AA">
      <w:start w:val="1"/>
      <w:numFmt w:val="lowerRoman"/>
      <w:lvlText w:val="%6"/>
      <w:lvlJc w:val="left"/>
      <w:pPr>
        <w:ind w:left="5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D82C52">
      <w:start w:val="1"/>
      <w:numFmt w:val="decimal"/>
      <w:lvlText w:val="%7"/>
      <w:lvlJc w:val="left"/>
      <w:pPr>
        <w:ind w:left="6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929B58">
      <w:start w:val="1"/>
      <w:numFmt w:val="lowerLetter"/>
      <w:lvlText w:val="%8"/>
      <w:lvlJc w:val="left"/>
      <w:pPr>
        <w:ind w:left="6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F0C178">
      <w:start w:val="1"/>
      <w:numFmt w:val="lowerRoman"/>
      <w:lvlText w:val="%9"/>
      <w:lvlJc w:val="left"/>
      <w:pPr>
        <w:ind w:left="7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DF947E3"/>
    <w:multiLevelType w:val="hybridMultilevel"/>
    <w:tmpl w:val="0D3E73D4"/>
    <w:lvl w:ilvl="0" w:tplc="19BEE8AE">
      <w:start w:val="1"/>
      <w:numFmt w:val="lowerLetter"/>
      <w:lvlText w:val="%1)"/>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B0835A">
      <w:start w:val="1"/>
      <w:numFmt w:val="lowerLetter"/>
      <w:lvlText w:val="%2"/>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5ADDBC">
      <w:start w:val="1"/>
      <w:numFmt w:val="lowerRoman"/>
      <w:lvlText w:val="%3"/>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701D66">
      <w:start w:val="1"/>
      <w:numFmt w:val="decimal"/>
      <w:lvlText w:val="%4"/>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667EC">
      <w:start w:val="1"/>
      <w:numFmt w:val="lowerLetter"/>
      <w:lvlText w:val="%5"/>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5871A2">
      <w:start w:val="1"/>
      <w:numFmt w:val="lowerRoman"/>
      <w:lvlText w:val="%6"/>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FC9F04">
      <w:start w:val="1"/>
      <w:numFmt w:val="decimal"/>
      <w:lvlText w:val="%7"/>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DC875C">
      <w:start w:val="1"/>
      <w:numFmt w:val="lowerLetter"/>
      <w:lvlText w:val="%8"/>
      <w:lvlJc w:val="left"/>
      <w:pPr>
        <w:ind w:left="6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7C1564">
      <w:start w:val="1"/>
      <w:numFmt w:val="lowerRoman"/>
      <w:lvlText w:val="%9"/>
      <w:lvlJc w:val="left"/>
      <w:pPr>
        <w:ind w:left="7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1D00DFC"/>
    <w:multiLevelType w:val="hybridMultilevel"/>
    <w:tmpl w:val="4FCA763A"/>
    <w:lvl w:ilvl="0" w:tplc="1388CDE8">
      <w:start w:val="1"/>
      <w:numFmt w:val="lowerLetter"/>
      <w:lvlText w:val="%1)"/>
      <w:lvlJc w:val="left"/>
      <w:pPr>
        <w:ind w:left="1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3AF70E">
      <w:start w:val="1"/>
      <w:numFmt w:val="lowerLetter"/>
      <w:lvlText w:val="%2"/>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D00CC4">
      <w:start w:val="1"/>
      <w:numFmt w:val="lowerRoman"/>
      <w:lvlText w:val="%3"/>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96B00A">
      <w:start w:val="1"/>
      <w:numFmt w:val="decimal"/>
      <w:lvlText w:val="%4"/>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B0D01E">
      <w:start w:val="1"/>
      <w:numFmt w:val="lowerLetter"/>
      <w:lvlText w:val="%5"/>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64F332">
      <w:start w:val="1"/>
      <w:numFmt w:val="lowerRoman"/>
      <w:lvlText w:val="%6"/>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B87896">
      <w:start w:val="1"/>
      <w:numFmt w:val="decimal"/>
      <w:lvlText w:val="%7"/>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9CC92C">
      <w:start w:val="1"/>
      <w:numFmt w:val="lowerLetter"/>
      <w:lvlText w:val="%8"/>
      <w:lvlJc w:val="left"/>
      <w:pPr>
        <w:ind w:left="6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DA774C">
      <w:start w:val="1"/>
      <w:numFmt w:val="lowerRoman"/>
      <w:lvlText w:val="%9"/>
      <w:lvlJc w:val="left"/>
      <w:pPr>
        <w:ind w:left="7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1E416C47"/>
    <w:multiLevelType w:val="hybridMultilevel"/>
    <w:tmpl w:val="6D0613B8"/>
    <w:lvl w:ilvl="0" w:tplc="C5CEE284">
      <w:start w:val="1"/>
      <w:numFmt w:val="bullet"/>
      <w:lvlText w:val="•"/>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7DA8200">
      <w:start w:val="1"/>
      <w:numFmt w:val="bullet"/>
      <w:lvlText w:val="o"/>
      <w:lvlJc w:val="left"/>
      <w:pPr>
        <w:ind w:left="32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A04D16C">
      <w:start w:val="1"/>
      <w:numFmt w:val="bullet"/>
      <w:lvlText w:val="▪"/>
      <w:lvlJc w:val="left"/>
      <w:pPr>
        <w:ind w:left="39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5287042">
      <w:start w:val="1"/>
      <w:numFmt w:val="bullet"/>
      <w:lvlText w:val="•"/>
      <w:lvlJc w:val="left"/>
      <w:pPr>
        <w:ind w:left="46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94E2B42">
      <w:start w:val="1"/>
      <w:numFmt w:val="bullet"/>
      <w:lvlText w:val="o"/>
      <w:lvlJc w:val="left"/>
      <w:pPr>
        <w:ind w:left="54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36EC880">
      <w:start w:val="1"/>
      <w:numFmt w:val="bullet"/>
      <w:lvlText w:val="▪"/>
      <w:lvlJc w:val="left"/>
      <w:pPr>
        <w:ind w:left="61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890DB0E">
      <w:start w:val="1"/>
      <w:numFmt w:val="bullet"/>
      <w:lvlText w:val="•"/>
      <w:lvlJc w:val="left"/>
      <w:pPr>
        <w:ind w:left="68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438D37E">
      <w:start w:val="1"/>
      <w:numFmt w:val="bullet"/>
      <w:lvlText w:val="o"/>
      <w:lvlJc w:val="left"/>
      <w:pPr>
        <w:ind w:left="75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5164AD6">
      <w:start w:val="1"/>
      <w:numFmt w:val="bullet"/>
      <w:lvlText w:val="▪"/>
      <w:lvlJc w:val="left"/>
      <w:pPr>
        <w:ind w:left="82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nsid w:val="228907E2"/>
    <w:multiLevelType w:val="hybridMultilevel"/>
    <w:tmpl w:val="3FF610B6"/>
    <w:lvl w:ilvl="0" w:tplc="7E9C8BA4">
      <w:start w:val="1"/>
      <w:numFmt w:val="lowerLetter"/>
      <w:lvlText w:val="%1)"/>
      <w:lvlJc w:val="left"/>
      <w:pPr>
        <w:ind w:left="2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A0C9DA">
      <w:start w:val="1"/>
      <w:numFmt w:val="lowerLetter"/>
      <w:lvlText w:val="%2"/>
      <w:lvlJc w:val="left"/>
      <w:pPr>
        <w:ind w:left="2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0806D4">
      <w:start w:val="1"/>
      <w:numFmt w:val="lowerRoman"/>
      <w:lvlText w:val="%3"/>
      <w:lvlJc w:val="left"/>
      <w:pPr>
        <w:ind w:left="3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54B136">
      <w:start w:val="1"/>
      <w:numFmt w:val="decimal"/>
      <w:lvlText w:val="%4"/>
      <w:lvlJc w:val="left"/>
      <w:pPr>
        <w:ind w:left="4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B2E6E0">
      <w:start w:val="1"/>
      <w:numFmt w:val="lowerLetter"/>
      <w:lvlText w:val="%5"/>
      <w:lvlJc w:val="left"/>
      <w:pPr>
        <w:ind w:left="5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E4D320">
      <w:start w:val="1"/>
      <w:numFmt w:val="lowerRoman"/>
      <w:lvlText w:val="%6"/>
      <w:lvlJc w:val="left"/>
      <w:pPr>
        <w:ind w:left="5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32E4AC">
      <w:start w:val="1"/>
      <w:numFmt w:val="decimal"/>
      <w:lvlText w:val="%7"/>
      <w:lvlJc w:val="left"/>
      <w:pPr>
        <w:ind w:left="6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C4EDBE">
      <w:start w:val="1"/>
      <w:numFmt w:val="lowerLetter"/>
      <w:lvlText w:val="%8"/>
      <w:lvlJc w:val="left"/>
      <w:pPr>
        <w:ind w:left="7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06396A">
      <w:start w:val="1"/>
      <w:numFmt w:val="lowerRoman"/>
      <w:lvlText w:val="%9"/>
      <w:lvlJc w:val="left"/>
      <w:pPr>
        <w:ind w:left="7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2AAE1F76"/>
    <w:multiLevelType w:val="hybridMultilevel"/>
    <w:tmpl w:val="45982F16"/>
    <w:lvl w:ilvl="0" w:tplc="A482A0BE">
      <w:start w:val="1"/>
      <w:numFmt w:val="decimal"/>
      <w:lvlText w:val="%1."/>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786F24">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9407AA">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489BE6">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7E509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BA406A">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7295B2">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A24694">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7E5B5A">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7F5375F1"/>
    <w:multiLevelType w:val="hybridMultilevel"/>
    <w:tmpl w:val="F81E6410"/>
    <w:lvl w:ilvl="0" w:tplc="1E727C00">
      <w:start w:val="1"/>
      <w:numFmt w:val="lowerLetter"/>
      <w:lvlText w:val="%1)"/>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AA30C4">
      <w:start w:val="1"/>
      <w:numFmt w:val="lowerLetter"/>
      <w:lvlText w:val="%2"/>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8CB4AA">
      <w:start w:val="1"/>
      <w:numFmt w:val="lowerRoman"/>
      <w:lvlText w:val="%3"/>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C8096A">
      <w:start w:val="1"/>
      <w:numFmt w:val="decimal"/>
      <w:lvlText w:val="%4"/>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08B4DC">
      <w:start w:val="1"/>
      <w:numFmt w:val="lowerLetter"/>
      <w:lvlText w:val="%5"/>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9E901A">
      <w:start w:val="1"/>
      <w:numFmt w:val="lowerRoman"/>
      <w:lvlText w:val="%6"/>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AC65B8">
      <w:start w:val="1"/>
      <w:numFmt w:val="decimal"/>
      <w:lvlText w:val="%7"/>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FE79E6">
      <w:start w:val="1"/>
      <w:numFmt w:val="lowerLetter"/>
      <w:lvlText w:val="%8"/>
      <w:lvlJc w:val="left"/>
      <w:pPr>
        <w:ind w:left="6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C62754">
      <w:start w:val="1"/>
      <w:numFmt w:val="lowerRoman"/>
      <w:lvlText w:val="%9"/>
      <w:lvlJc w:val="left"/>
      <w:pPr>
        <w:ind w:left="7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6"/>
  </w:num>
  <w:num w:numId="3">
    <w:abstractNumId w:val="7"/>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51"/>
    <w:rsid w:val="00073386"/>
    <w:rsid w:val="000D3DAF"/>
    <w:rsid w:val="00290783"/>
    <w:rsid w:val="002B6854"/>
    <w:rsid w:val="00307988"/>
    <w:rsid w:val="004048DB"/>
    <w:rsid w:val="004230AE"/>
    <w:rsid w:val="00454DBB"/>
    <w:rsid w:val="004D32BC"/>
    <w:rsid w:val="00610151"/>
    <w:rsid w:val="006D3489"/>
    <w:rsid w:val="00721DBE"/>
    <w:rsid w:val="00837783"/>
    <w:rsid w:val="00874594"/>
    <w:rsid w:val="00A55A4C"/>
    <w:rsid w:val="00C675F4"/>
    <w:rsid w:val="00EB6E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AD52"/>
  <w15:docId w15:val="{86055DFA-D76C-4C80-AC0E-82DD0A7B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718"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6032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Purpose:</vt:lpstr>
    </vt:vector>
  </TitlesOfParts>
  <Company>Thompson Bros. (Const)</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mike maki</dc:creator>
  <cp:keywords/>
  <cp:lastModifiedBy>Michael Conlin</cp:lastModifiedBy>
  <cp:revision>2</cp:revision>
  <dcterms:created xsi:type="dcterms:W3CDTF">2016-12-17T18:24:00Z</dcterms:created>
  <dcterms:modified xsi:type="dcterms:W3CDTF">2016-12-17T18:24:00Z</dcterms:modified>
</cp:coreProperties>
</file>