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26C" w:rsidRDefault="000D4291">
      <w:r>
        <w:t>2000 MNM</w:t>
      </w:r>
    </w:p>
    <w:p w:rsidR="000D4291" w:rsidRDefault="000D4291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0D4291" w:rsidRPr="000D4291">
        <w:trPr>
          <w:tblCellSpacing w:w="15" w:type="dxa"/>
        </w:trPr>
        <w:tc>
          <w:tcPr>
            <w:tcW w:w="4250" w:type="pct"/>
            <w:vAlign w:val="center"/>
            <w:hideMark/>
          </w:tcPr>
          <w:tbl>
            <w:tblPr>
              <w:tblW w:w="5000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shd w:val="clear" w:color="auto" w:fill="FFFFEF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813"/>
              <w:gridCol w:w="5564"/>
              <w:gridCol w:w="967"/>
            </w:tblGrid>
            <w:tr w:rsidR="000D4291" w:rsidRPr="000D4291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7"/>
                      <w:szCs w:val="27"/>
                    </w:rPr>
                    <w:t xml:space="preserve">Mine Rescue Contest Results </w:t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Team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34465" cy="378460"/>
                        <wp:effectExtent l="19050" t="0" r="0" b="0"/>
                        <wp:docPr id="1" name="Picture 1" descr="Mine Rescue National Champ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ine Rescue National Champ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OCI Blue Team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" name="Picture 2" descr="Team Details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Team Details">
                                  <a:hlinkClick r:id="rId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34465" cy="378460"/>
                        <wp:effectExtent l="19050" t="0" r="0" b="0"/>
                        <wp:docPr id="3" name="Picture 3" descr="Mine Rescue Second Pla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Mine Rescue Second Pla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WIPP Blue Team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4" name="Picture 4" descr="Team Details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Team Details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34465" cy="378460"/>
                        <wp:effectExtent l="19050" t="0" r="0" b="0"/>
                        <wp:docPr id="5" name="Picture 5" descr="Mine Rescue Third Pla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Mine Rescue Third Pla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Raiders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6" name="Picture 6" descr="Team Details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Team Details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34465" cy="378460"/>
                        <wp:effectExtent l="19050" t="0" r="0" b="0"/>
                        <wp:docPr id="7" name="Picture 7" descr="Mine Rescue Fourth Pla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Mine Rescue Fourth Pla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FMC Red Team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8" name="Picture 8" descr="Team Details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Team Details">
                                  <a:hlinkClick r:id="rId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34465" cy="378460"/>
                        <wp:effectExtent l="19050" t="0" r="0" b="0"/>
                        <wp:docPr id="9" name="Picture 9" descr="Mine Rescue Fifth Pla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Mine Rescue Fifth Pla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General Chemical Corp. Blue Team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0" name="Picture 10" descr="Team Details">
                          <a:hlinkClick xmlns:a="http://schemas.openxmlformats.org/drawingml/2006/main" r:id="rId1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Team Details">
                                  <a:hlinkClick r:id="rId1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34465" cy="378460"/>
                        <wp:effectExtent l="19050" t="0" r="0" b="0"/>
                        <wp:docPr id="11" name="Picture 11" descr="Mine Rescue Sixth Pla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Mine Rescue Sixth Pla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WIPP Silver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2" name="Picture 12" descr="Team Details">
                          <a:hlinkClick xmlns:a="http://schemas.openxmlformats.org/drawingml/2006/main" r:id="rId1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Team Details">
                                  <a:hlinkClick r:id="rId1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D4291" w:rsidRPr="000D4291" w:rsidRDefault="000D4291" w:rsidP="000D429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shd w:val="clear" w:color="auto" w:fill="FFFFEF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813"/>
              <w:gridCol w:w="5564"/>
              <w:gridCol w:w="967"/>
            </w:tblGrid>
            <w:tr w:rsidR="000D4291" w:rsidRPr="000D4291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7"/>
                      <w:szCs w:val="27"/>
                    </w:rPr>
                    <w:t>Benchman's</w:t>
                  </w:r>
                  <w:proofErr w:type="spellEnd"/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7"/>
                      <w:szCs w:val="27"/>
                    </w:rPr>
                    <w:t xml:space="preserve"> Contests Results</w:t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000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7"/>
                      <w:szCs w:val="27"/>
                    </w:rPr>
                    <w:t>BG-4 Contest</w:t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Benchman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34465" cy="378460"/>
                        <wp:effectExtent l="19050" t="0" r="0" b="0"/>
                        <wp:docPr id="13" name="Picture 13" descr="Mine Rescue National Champ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Mine Rescue National Champ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Joe Baca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4" name="Picture 14" descr="Team Details">
                          <a:hlinkClick xmlns:a="http://schemas.openxmlformats.org/drawingml/2006/main" r:id="rId1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Team Details">
                                  <a:hlinkClick r:id="rId1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34465" cy="378460"/>
                        <wp:effectExtent l="19050" t="0" r="0" b="0"/>
                        <wp:docPr id="15" name="Picture 15" descr="Mine Rescue Second Pla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Mine Rescue Second Pla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Kevin Cummins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6" name="Picture 16" descr="Team Details">
                          <a:hlinkClick xmlns:a="http://schemas.openxmlformats.org/drawingml/2006/main" r:id="rId1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Team Details">
                                  <a:hlinkClick r:id="rId1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7"/>
                      <w:szCs w:val="27"/>
                    </w:rPr>
                    <w:t>BG 174 Contest</w:t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Benchman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34465" cy="378460"/>
                        <wp:effectExtent l="19050" t="0" r="0" b="0"/>
                        <wp:docPr id="17" name="Picture 17" descr="Mine Rescue National Champ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Mine Rescue National Champ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Richard West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8" name="Picture 18" descr="Team Details">
                          <a:hlinkClick xmlns:a="http://schemas.openxmlformats.org/drawingml/2006/main" r:id="rId1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Team Details">
                                  <a:hlinkClick r:id="rId1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34465" cy="378460"/>
                        <wp:effectExtent l="19050" t="0" r="0" b="0"/>
                        <wp:docPr id="19" name="Picture 19" descr="Mine Rescue Second Pla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Mine Rescue Second Pla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Leslie Wareham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0" name="Picture 20" descr="Team Details">
                          <a:hlinkClick xmlns:a="http://schemas.openxmlformats.org/drawingml/2006/main" r:id="rId2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Team Details">
                                  <a:hlinkClick r:id="rId2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>
                        <wp:extent cx="1434465" cy="378460"/>
                        <wp:effectExtent l="19050" t="0" r="0" b="0"/>
                        <wp:docPr id="21" name="Picture 21" descr="Mine Rescue Third Pla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Mine Rescue Third Pla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Karl Sauer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2" name="Picture 22" descr="Team Details">
                          <a:hlinkClick xmlns:a="http://schemas.openxmlformats.org/drawingml/2006/main" r:id="rId2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Team Details">
                                  <a:hlinkClick r:id="rId2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000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7"/>
                      <w:szCs w:val="27"/>
                    </w:rPr>
                    <w:t>BioPak</w:t>
                  </w:r>
                  <w:proofErr w:type="spellEnd"/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7"/>
                      <w:szCs w:val="27"/>
                    </w:rPr>
                    <w:t xml:space="preserve"> Contest</w:t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Benchman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34465" cy="378460"/>
                        <wp:effectExtent l="19050" t="0" r="0" b="0"/>
                        <wp:docPr id="23" name="Picture 23" descr="Mine Rescue National Champ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Mine Rescue National Champ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Rod Clement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4" name="Picture 24" descr="Team Details">
                          <a:hlinkClick xmlns:a="http://schemas.openxmlformats.org/drawingml/2006/main" r:id="rId2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Team Details">
                                  <a:hlinkClick r:id="rId2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34465" cy="378460"/>
                        <wp:effectExtent l="19050" t="0" r="0" b="0"/>
                        <wp:docPr id="25" name="Picture 25" descr="Mine Rescue Second Pla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Mine Rescue Second Pla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Garry Walton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6" name="Picture 26" descr="Team Details">
                          <a:hlinkClick xmlns:a="http://schemas.openxmlformats.org/drawingml/2006/main" r:id="rId2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Team Details">
                                  <a:hlinkClick r:id="rId2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7"/>
                      <w:szCs w:val="27"/>
                    </w:rPr>
                    <w:t>First Aid Contest</w:t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Team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34465" cy="378460"/>
                        <wp:effectExtent l="19050" t="0" r="0" b="0"/>
                        <wp:docPr id="27" name="Picture 27" descr="Mine Rescue National Champ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Mine Rescue National Champ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Raiders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8" name="Picture 28" descr="Team Details">
                          <a:hlinkClick xmlns:a="http://schemas.openxmlformats.org/drawingml/2006/main" r:id="rId2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Team Details">
                                  <a:hlinkClick r:id="rId2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34465" cy="378460"/>
                        <wp:effectExtent l="19050" t="0" r="0" b="0"/>
                        <wp:docPr id="29" name="Picture 29" descr="Mine Rescue Second Pla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Mine Rescue Second Pla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FMC Red Team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30" name="Picture 30" descr="Team Details">
                          <a:hlinkClick xmlns:a="http://schemas.openxmlformats.org/drawingml/2006/main" r:id="rId2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Team Details">
                                  <a:hlinkClick r:id="rId2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34465" cy="378460"/>
                        <wp:effectExtent l="19050" t="0" r="0" b="0"/>
                        <wp:docPr id="31" name="Picture 31" descr="Mine Rescue Third Pla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Mine Rescue Third Pla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General Chemical Corp. Blue Team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32" name="Picture 32" descr="Team Details">
                          <a:hlinkClick xmlns:a="http://schemas.openxmlformats.org/drawingml/2006/main" r:id="rId2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Team Details">
                                  <a:hlinkClick r:id="rId2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34465" cy="378460"/>
                        <wp:effectExtent l="19050" t="0" r="0" b="0"/>
                        <wp:docPr id="33" name="Picture 33" descr="Mine Rescue Fourth Pla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Mine Rescue Fourth Pla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Solvay Silver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34" name="Picture 34" descr="Team Details">
                          <a:hlinkClick xmlns:a="http://schemas.openxmlformats.org/drawingml/2006/main" r:id="rId2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Team Details">
                                  <a:hlinkClick r:id="rId2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34465" cy="378460"/>
                        <wp:effectExtent l="19050" t="0" r="0" b="0"/>
                        <wp:docPr id="35" name="Picture 35" descr="Mine Rescue Fifth Pla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Mine Rescue Fifth Pla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Blue Team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36" name="Picture 36" descr="Team Details">
                          <a:hlinkClick xmlns:a="http://schemas.openxmlformats.org/drawingml/2006/main" r:id="rId2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Team Details">
                                  <a:hlinkClick r:id="rId2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4291" w:rsidRPr="000D4291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34465" cy="378460"/>
                        <wp:effectExtent l="19050" t="0" r="0" b="0"/>
                        <wp:docPr id="37" name="Picture 37" descr="Mine Rescue Sixth Plac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Mine Rescue Sixth Plac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446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EF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D4291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Platinum Team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0D4291" w:rsidRPr="000D4291" w:rsidRDefault="000D4291" w:rsidP="000D42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38" name="Picture 38" descr="Team Details">
                          <a:hlinkClick xmlns:a="http://schemas.openxmlformats.org/drawingml/2006/main" r:id="rId2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Team Details">
                                  <a:hlinkClick r:id="rId2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D4291" w:rsidRPr="000D4291" w:rsidRDefault="000D4291" w:rsidP="000D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4291" w:rsidRDefault="000D4291"/>
    <w:sectPr w:rsidR="000D4291" w:rsidSect="00BB32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0D4291"/>
    <w:rsid w:val="000D4291"/>
    <w:rsid w:val="00BB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2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ha.gov/MineRescue/CONTEST/archives/2000mnm/standing/MR2.HTM" TargetMode="External"/><Relationship Id="rId13" Type="http://schemas.openxmlformats.org/officeDocument/2006/relationships/image" Target="media/image6.jpeg"/><Relationship Id="rId18" Type="http://schemas.openxmlformats.org/officeDocument/2006/relationships/hyperlink" Target="http://www.msha.gov/MineRescue/CONTEST/archives/2000mnm/standing/bg42.HTM" TargetMode="External"/><Relationship Id="rId26" Type="http://schemas.openxmlformats.org/officeDocument/2006/relationships/hyperlink" Target="http://www.msha.gov/MineRescue/CONTEST/archives/2000mnm/standing/fa3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msha.gov/MineRescue/CONTEST/archives/2000mnm/standing/bg3.HTM" TargetMode="External"/><Relationship Id="rId7" Type="http://schemas.openxmlformats.org/officeDocument/2006/relationships/image" Target="media/image3.jpeg"/><Relationship Id="rId12" Type="http://schemas.openxmlformats.org/officeDocument/2006/relationships/hyperlink" Target="http://www.msha.gov/MineRescue/CONTEST/archives/2000mnm/standing/MR3.HTM" TargetMode="External"/><Relationship Id="rId17" Type="http://schemas.openxmlformats.org/officeDocument/2006/relationships/hyperlink" Target="http://www.msha.gov/MineRescue/CONTEST/archives/2000mnm/standing/bg41.HTM" TargetMode="External"/><Relationship Id="rId25" Type="http://schemas.openxmlformats.org/officeDocument/2006/relationships/hyperlink" Target="http://www.msha.gov/MineRescue/CONTEST/archives/2000mnm/standing/fa2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sha.gov/MineRescue/CONTEST/archives/2000mnm/standing/MR5.HTM" TargetMode="External"/><Relationship Id="rId20" Type="http://schemas.openxmlformats.org/officeDocument/2006/relationships/hyperlink" Target="http://www.msha.gov/MineRescue/CONTEST/archives/2000mnm/standing/bg2.HTM" TargetMode="External"/><Relationship Id="rId29" Type="http://schemas.openxmlformats.org/officeDocument/2006/relationships/hyperlink" Target="http://www.msha.gov/MineRescue/CONTEST/archives/2000mnm/standing/fa5.HTM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24" Type="http://schemas.openxmlformats.org/officeDocument/2006/relationships/hyperlink" Target="http://www.msha.gov/MineRescue/CONTEST/archives/2000mnm/standing/fa1.HTM" TargetMode="External"/><Relationship Id="rId5" Type="http://schemas.openxmlformats.org/officeDocument/2006/relationships/hyperlink" Target="http://www.msha.gov/MineRescue/CONTEST/archives/2000mnm/standing/MR1.HTM" TargetMode="External"/><Relationship Id="rId15" Type="http://schemas.openxmlformats.org/officeDocument/2006/relationships/image" Target="media/image7.jpeg"/><Relationship Id="rId23" Type="http://schemas.openxmlformats.org/officeDocument/2006/relationships/hyperlink" Target="http://www.msha.gov/MineRescue/CONTEST/archives/2000mnm/standing/bp2.HTM" TargetMode="External"/><Relationship Id="rId28" Type="http://schemas.openxmlformats.org/officeDocument/2006/relationships/hyperlink" Target="http://www.msha.gov/MineRescue/CONTEST/archives/2000mnm/standing/FA5a.HTM" TargetMode="External"/><Relationship Id="rId10" Type="http://schemas.openxmlformats.org/officeDocument/2006/relationships/hyperlink" Target="http://www.msha.gov/MineRescue/CONTEST/archives/2000mnm/standing/MR3a.HTM" TargetMode="External"/><Relationship Id="rId19" Type="http://schemas.openxmlformats.org/officeDocument/2006/relationships/hyperlink" Target="http://www.msha.gov/MineRescue/CONTEST/archives/2000mnm/standing/bg1.HTM" TargetMode="External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4.jpeg"/><Relationship Id="rId14" Type="http://schemas.openxmlformats.org/officeDocument/2006/relationships/hyperlink" Target="http://www.msha.gov/MineRescue/CONTEST/archives/2000mnm/standing/MR4.HTM" TargetMode="External"/><Relationship Id="rId22" Type="http://schemas.openxmlformats.org/officeDocument/2006/relationships/hyperlink" Target="http://www.msha.gov/MineRescue/CONTEST/archives/2000mnm/standing/bp1.HTM" TargetMode="External"/><Relationship Id="rId27" Type="http://schemas.openxmlformats.org/officeDocument/2006/relationships/hyperlink" Target="http://www.msha.gov/MineRescue/CONTEST/archives/2000mnm/standing/fa4.HT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Rob</cp:lastModifiedBy>
  <cp:revision>1</cp:revision>
  <dcterms:created xsi:type="dcterms:W3CDTF">2011-10-14T22:18:00Z</dcterms:created>
  <dcterms:modified xsi:type="dcterms:W3CDTF">2011-10-14T22:20:00Z</dcterms:modified>
</cp:coreProperties>
</file>