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FC" w:rsidRDefault="00DC3DFC" w:rsidP="00DC3DFC">
      <w:pPr>
        <w:autoSpaceDE w:val="0"/>
        <w:autoSpaceDN w:val="0"/>
        <w:adjustRightInd w:val="0"/>
        <w:jc w:val="center"/>
        <w:rPr>
          <w:rFonts w:ascii="Arial" w:hAnsi="Arial" w:cs="Arial"/>
          <w:b/>
          <w:i/>
          <w:iCs/>
          <w:color w:val="000000"/>
          <w:sz w:val="48"/>
          <w:szCs w:val="48"/>
        </w:rPr>
      </w:pPr>
      <w:bookmarkStart w:id="0" w:name="_GoBack"/>
      <w:bookmarkEnd w:id="0"/>
      <w:r>
        <w:rPr>
          <w:rFonts w:ascii="Arial" w:hAnsi="Arial" w:cs="Arial"/>
          <w:b/>
          <w:i/>
          <w:iCs/>
          <w:color w:val="000000"/>
          <w:sz w:val="48"/>
          <w:szCs w:val="48"/>
        </w:rPr>
        <w:t>2016 National Metal and Nonmetal</w:t>
      </w:r>
    </w:p>
    <w:p w:rsidR="00DC3DFC" w:rsidRDefault="00DC3DFC" w:rsidP="00DC3DFC">
      <w:pPr>
        <w:autoSpaceDE w:val="0"/>
        <w:autoSpaceDN w:val="0"/>
        <w:adjustRightInd w:val="0"/>
        <w:jc w:val="center"/>
        <w:rPr>
          <w:rFonts w:ascii="Arial" w:hAnsi="Arial" w:cs="Arial"/>
          <w:i/>
          <w:iCs/>
          <w:color w:val="000000"/>
          <w:sz w:val="48"/>
          <w:szCs w:val="48"/>
        </w:rPr>
      </w:pPr>
      <w:r>
        <w:rPr>
          <w:rFonts w:ascii="Arial" w:hAnsi="Arial" w:cs="Arial"/>
          <w:b/>
          <w:i/>
          <w:iCs/>
          <w:color w:val="000000"/>
          <w:sz w:val="48"/>
          <w:szCs w:val="48"/>
        </w:rPr>
        <w:t>Mine Rescue Contest</w:t>
      </w:r>
    </w:p>
    <w:p w:rsidR="00DC3DFC" w:rsidRDefault="00DC3DFC" w:rsidP="00DC3DFC">
      <w:pPr>
        <w:autoSpaceDE w:val="0"/>
        <w:autoSpaceDN w:val="0"/>
        <w:adjustRightInd w:val="0"/>
        <w:jc w:val="center"/>
        <w:rPr>
          <w:rFonts w:ascii="Arial" w:hAnsi="Arial" w:cs="Arial"/>
          <w:i/>
          <w:iCs/>
          <w:color w:val="000000"/>
          <w:sz w:val="48"/>
          <w:szCs w:val="48"/>
        </w:rPr>
      </w:pPr>
    </w:p>
    <w:p w:rsidR="00DC3DFC" w:rsidRDefault="00DC3DFC" w:rsidP="00DC3DFC">
      <w:pPr>
        <w:autoSpaceDE w:val="0"/>
        <w:autoSpaceDN w:val="0"/>
        <w:adjustRightInd w:val="0"/>
        <w:jc w:val="center"/>
        <w:rPr>
          <w:rFonts w:ascii="Arial" w:hAnsi="Arial" w:cs="Arial"/>
          <w:b/>
          <w:bCs/>
          <w:color w:val="000000"/>
          <w:sz w:val="48"/>
          <w:szCs w:val="48"/>
        </w:rPr>
      </w:pPr>
      <w:r>
        <w:rPr>
          <w:rFonts w:ascii="Arial" w:hAnsi="Arial" w:cs="Arial"/>
          <w:b/>
          <w:bCs/>
          <w:color w:val="000000"/>
          <w:sz w:val="48"/>
          <w:szCs w:val="48"/>
        </w:rPr>
        <w:t>Technician Team Competition</w:t>
      </w:r>
    </w:p>
    <w:p w:rsidR="00DC3DFC" w:rsidRDefault="00DC3DFC" w:rsidP="00DC3DFC">
      <w:pPr>
        <w:autoSpaceDE w:val="0"/>
        <w:autoSpaceDN w:val="0"/>
        <w:adjustRightInd w:val="0"/>
        <w:jc w:val="center"/>
        <w:rPr>
          <w:rFonts w:ascii="Arial" w:hAnsi="Arial" w:cs="Arial"/>
          <w:b/>
          <w:bCs/>
          <w:color w:val="000000"/>
          <w:sz w:val="48"/>
          <w:szCs w:val="48"/>
        </w:rPr>
      </w:pPr>
      <w:r>
        <w:rPr>
          <w:rFonts w:ascii="Arial" w:hAnsi="Arial" w:cs="Arial"/>
          <w:b/>
          <w:bCs/>
          <w:color w:val="000000"/>
          <w:sz w:val="48"/>
          <w:szCs w:val="48"/>
        </w:rPr>
        <w:t>Written Test (</w:t>
      </w:r>
      <w:proofErr w:type="spellStart"/>
      <w:r>
        <w:rPr>
          <w:rFonts w:ascii="Arial" w:hAnsi="Arial" w:cs="Arial"/>
          <w:b/>
          <w:bCs/>
          <w:color w:val="000000"/>
          <w:sz w:val="48"/>
          <w:szCs w:val="48"/>
        </w:rPr>
        <w:t>Dräger</w:t>
      </w:r>
      <w:proofErr w:type="spellEnd"/>
      <w:r>
        <w:rPr>
          <w:rFonts w:ascii="Arial" w:hAnsi="Arial" w:cs="Arial"/>
          <w:b/>
          <w:bCs/>
          <w:color w:val="000000"/>
          <w:sz w:val="48"/>
          <w:szCs w:val="48"/>
        </w:rPr>
        <w:t xml:space="preserve"> BG-4)</w:t>
      </w:r>
    </w:p>
    <w:p w:rsidR="00DC3DFC" w:rsidRDefault="00DC3DFC" w:rsidP="00DC3DFC">
      <w:pPr>
        <w:autoSpaceDE w:val="0"/>
        <w:autoSpaceDN w:val="0"/>
        <w:adjustRightInd w:val="0"/>
        <w:jc w:val="center"/>
        <w:rPr>
          <w:rFonts w:ascii="Arial" w:hAnsi="Arial" w:cs="Arial"/>
          <w:b/>
          <w:bCs/>
          <w:color w:val="000000"/>
          <w:sz w:val="48"/>
          <w:szCs w:val="48"/>
        </w:rPr>
      </w:pPr>
    </w:p>
    <w:p w:rsidR="00DC3DFC" w:rsidRDefault="00DC3DFC" w:rsidP="00DC3DFC">
      <w:pPr>
        <w:autoSpaceDE w:val="0"/>
        <w:autoSpaceDN w:val="0"/>
        <w:adjustRightInd w:val="0"/>
        <w:rPr>
          <w:rFonts w:ascii="Arial" w:hAnsi="Arial" w:cs="Arial"/>
          <w:b/>
          <w:bCs/>
          <w:color w:val="1306B7"/>
          <w:sz w:val="36"/>
          <w:szCs w:val="36"/>
        </w:rPr>
      </w:pPr>
      <w:r>
        <w:rPr>
          <w:rFonts w:ascii="Arial" w:hAnsi="Arial" w:cs="Arial"/>
          <w:b/>
          <w:bCs/>
          <w:color w:val="1306B7"/>
          <w:sz w:val="36"/>
          <w:szCs w:val="36"/>
        </w:rPr>
        <w:t>Directions:</w:t>
      </w:r>
    </w:p>
    <w:p w:rsidR="00DC3DFC" w:rsidRDefault="00DC3DFC" w:rsidP="00DC3DFC">
      <w:pPr>
        <w:numPr>
          <w:ilvl w:val="0"/>
          <w:numId w:val="5"/>
        </w:numPr>
        <w:autoSpaceDE w:val="0"/>
        <w:autoSpaceDN w:val="0"/>
        <w:adjustRightInd w:val="0"/>
        <w:rPr>
          <w:rFonts w:ascii="Arial" w:hAnsi="Arial" w:cs="Arial"/>
          <w:b/>
          <w:bCs/>
          <w:color w:val="1306B7"/>
          <w:sz w:val="36"/>
          <w:szCs w:val="36"/>
        </w:rPr>
      </w:pPr>
      <w:r>
        <w:rPr>
          <w:rFonts w:ascii="Arial" w:hAnsi="Arial" w:cs="Arial"/>
          <w:b/>
          <w:bCs/>
          <w:color w:val="1306B7"/>
          <w:sz w:val="36"/>
          <w:szCs w:val="36"/>
        </w:rPr>
        <w:t>Find the correct answer to each of the questions.</w:t>
      </w:r>
    </w:p>
    <w:p w:rsidR="00DC3DFC" w:rsidRDefault="00DC3DFC" w:rsidP="00DC3DFC">
      <w:pPr>
        <w:numPr>
          <w:ilvl w:val="0"/>
          <w:numId w:val="5"/>
        </w:numPr>
        <w:autoSpaceDE w:val="0"/>
        <w:autoSpaceDN w:val="0"/>
        <w:adjustRightInd w:val="0"/>
        <w:rPr>
          <w:rFonts w:ascii="Arial" w:hAnsi="Arial" w:cs="Arial"/>
          <w:b/>
          <w:bCs/>
          <w:color w:val="1306B7"/>
          <w:sz w:val="36"/>
          <w:szCs w:val="36"/>
        </w:rPr>
      </w:pPr>
      <w:r>
        <w:rPr>
          <w:rFonts w:ascii="Arial" w:hAnsi="Arial" w:cs="Arial"/>
          <w:b/>
          <w:bCs/>
          <w:color w:val="1306B7"/>
          <w:sz w:val="36"/>
          <w:szCs w:val="36"/>
        </w:rPr>
        <w:t>Select only one answer per question.</w:t>
      </w:r>
    </w:p>
    <w:p w:rsidR="00DC3DFC" w:rsidRDefault="00DC3DFC" w:rsidP="00DC3DFC">
      <w:pPr>
        <w:numPr>
          <w:ilvl w:val="0"/>
          <w:numId w:val="5"/>
        </w:numPr>
        <w:autoSpaceDE w:val="0"/>
        <w:autoSpaceDN w:val="0"/>
        <w:adjustRightInd w:val="0"/>
        <w:rPr>
          <w:rFonts w:ascii="Arial" w:hAnsi="Arial" w:cs="Arial"/>
          <w:b/>
          <w:bCs/>
          <w:color w:val="1306B7"/>
          <w:sz w:val="36"/>
          <w:szCs w:val="36"/>
        </w:rPr>
      </w:pPr>
      <w:r>
        <w:rPr>
          <w:rFonts w:ascii="Arial" w:hAnsi="Arial" w:cs="Arial"/>
          <w:b/>
          <w:bCs/>
          <w:color w:val="1306B7"/>
          <w:sz w:val="36"/>
          <w:szCs w:val="36"/>
        </w:rPr>
        <w:t>Then, fill in the corresponding circle on the answer sheet for each numbered question.</w:t>
      </w:r>
    </w:p>
    <w:p w:rsidR="00DC3DFC" w:rsidRDefault="00DC3DFC" w:rsidP="00DC3DFC">
      <w:pPr>
        <w:autoSpaceDE w:val="0"/>
        <w:autoSpaceDN w:val="0"/>
        <w:adjustRightInd w:val="0"/>
        <w:ind w:left="360"/>
        <w:rPr>
          <w:rFonts w:ascii="Arial" w:hAnsi="Arial" w:cs="Arial"/>
          <w:b/>
          <w:bCs/>
          <w:color w:val="1306B7"/>
          <w:sz w:val="36"/>
          <w:szCs w:val="36"/>
        </w:rPr>
      </w:pPr>
    </w:p>
    <w:p w:rsidR="00DC3DFC" w:rsidRDefault="00DC3DFC" w:rsidP="00DC3DFC">
      <w:pPr>
        <w:autoSpaceDE w:val="0"/>
        <w:autoSpaceDN w:val="0"/>
        <w:adjustRightInd w:val="0"/>
        <w:jc w:val="center"/>
        <w:rPr>
          <w:rFonts w:ascii="Arial" w:hAnsi="Arial" w:cs="Arial"/>
          <w:b/>
          <w:bCs/>
          <w:color w:val="1306B7"/>
          <w:sz w:val="48"/>
          <w:szCs w:val="48"/>
        </w:rPr>
      </w:pPr>
      <w:r>
        <w:rPr>
          <w:rFonts w:ascii="Arial" w:hAnsi="Arial" w:cs="Arial"/>
          <w:b/>
          <w:bCs/>
          <w:color w:val="1306B7"/>
          <w:sz w:val="48"/>
          <w:szCs w:val="48"/>
        </w:rPr>
        <w:t>Good Luck!</w:t>
      </w:r>
    </w:p>
    <w:p w:rsidR="00DC3DFC" w:rsidRPr="00B44138" w:rsidRDefault="00DC3DFC" w:rsidP="00DC3DFC">
      <w:pPr>
        <w:autoSpaceDE w:val="0"/>
        <w:autoSpaceDN w:val="0"/>
        <w:adjustRightInd w:val="0"/>
        <w:jc w:val="center"/>
        <w:rPr>
          <w:rFonts w:ascii="Arial" w:hAnsi="Arial" w:cs="Arial"/>
          <w:b/>
          <w:bCs/>
          <w:color w:val="1306B7"/>
          <w:sz w:val="48"/>
          <w:szCs w:val="48"/>
        </w:rPr>
      </w:pPr>
    </w:p>
    <w:p w:rsidR="00DC3DFC" w:rsidRDefault="00DC3DFC" w:rsidP="00DC3DFC">
      <w:pPr>
        <w:jc w:val="center"/>
        <w:rPr>
          <w:rFonts w:ascii="Arial" w:eastAsia="Calibri" w:hAnsi="Arial" w:cs="Arial"/>
          <w:i/>
          <w:iCs/>
          <w:color w:val="000000"/>
          <w:sz w:val="56"/>
          <w:szCs w:val="56"/>
        </w:rPr>
      </w:pPr>
      <w:r>
        <w:rPr>
          <w:rFonts w:ascii="Arial" w:eastAsia="Calibri" w:hAnsi="Arial" w:cs="Arial"/>
          <w:i/>
          <w:iCs/>
          <w:noProof/>
          <w:color w:val="000000"/>
          <w:sz w:val="56"/>
          <w:szCs w:val="56"/>
        </w:rPr>
        <w:drawing>
          <wp:inline distT="0" distB="0" distL="0" distR="0">
            <wp:extent cx="2872740" cy="2811780"/>
            <wp:effectExtent l="0" t="0" r="0" b="0"/>
            <wp:docPr id="1" name="Picture 1" descr="2016 National Contest -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National Contest -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740" cy="2811780"/>
                    </a:xfrm>
                    <a:prstGeom prst="rect">
                      <a:avLst/>
                    </a:prstGeom>
                    <a:noFill/>
                    <a:ln>
                      <a:noFill/>
                    </a:ln>
                  </pic:spPr>
                </pic:pic>
              </a:graphicData>
            </a:graphic>
          </wp:inline>
        </w:drawing>
      </w:r>
    </w:p>
    <w:p w:rsidR="00DC3DFC" w:rsidRDefault="00DC3DFC" w:rsidP="00DC3DFC">
      <w:pPr>
        <w:jc w:val="center"/>
        <w:rPr>
          <w:rFonts w:ascii="Arial" w:hAnsi="Arial" w:cs="Arial"/>
          <w:i/>
          <w:iCs/>
          <w:color w:val="000000"/>
          <w:sz w:val="56"/>
          <w:szCs w:val="56"/>
        </w:rPr>
      </w:pPr>
    </w:p>
    <w:p w:rsidR="00DC3DFC" w:rsidRDefault="00DC3DFC" w:rsidP="00DC3DFC">
      <w:pPr>
        <w:jc w:val="center"/>
        <w:rPr>
          <w:rFonts w:ascii="Arial" w:hAnsi="Arial" w:cs="Arial"/>
          <w:i/>
          <w:iCs/>
          <w:color w:val="000000"/>
          <w:sz w:val="56"/>
          <w:szCs w:val="56"/>
        </w:rPr>
        <w:sectPr w:rsidR="00DC3DFC" w:rsidSect="00A0109D">
          <w:pgSz w:w="12240" w:h="15840"/>
          <w:pgMar w:top="1440" w:right="1440" w:bottom="1440" w:left="1440" w:header="720" w:footer="720" w:gutter="0"/>
          <w:cols w:space="720"/>
        </w:sectPr>
      </w:pPr>
      <w:r>
        <w:rPr>
          <w:rFonts w:ascii="Arial" w:hAnsi="Arial" w:cs="Arial"/>
          <w:i/>
          <w:iCs/>
          <w:color w:val="000000"/>
          <w:sz w:val="56"/>
          <w:szCs w:val="56"/>
        </w:rPr>
        <w:t>July 25, 2016</w:t>
      </w:r>
    </w:p>
    <w:p w:rsidR="00DC3DFC" w:rsidRDefault="00DC3DFC" w:rsidP="00DC3DFC">
      <w:pPr>
        <w:jc w:val="center"/>
        <w:rPr>
          <w:rFonts w:ascii="Arial" w:hAnsi="Arial" w:cs="Arial"/>
          <w:b/>
          <w:bCs/>
          <w:color w:val="000081"/>
          <w:sz w:val="36"/>
          <w:szCs w:val="36"/>
        </w:rPr>
      </w:pPr>
      <w:r>
        <w:rPr>
          <w:rFonts w:ascii="Arial" w:hAnsi="Arial" w:cs="Arial"/>
          <w:b/>
          <w:bCs/>
          <w:color w:val="000081"/>
          <w:sz w:val="36"/>
          <w:szCs w:val="36"/>
        </w:rPr>
        <w:lastRenderedPageBreak/>
        <w:t>2016 Metal/Nonmetal National Mine Rescue Contest</w:t>
      </w:r>
    </w:p>
    <w:p w:rsidR="00DC3DFC" w:rsidRDefault="00DC3DFC" w:rsidP="00DC3DFC">
      <w:pPr>
        <w:spacing w:after="120"/>
        <w:jc w:val="center"/>
        <w:rPr>
          <w:rFonts w:ascii="Arial" w:hAnsi="Arial" w:cs="Arial"/>
          <w:b/>
          <w:bCs/>
          <w:color w:val="C10000"/>
          <w:sz w:val="28"/>
          <w:szCs w:val="28"/>
        </w:rPr>
      </w:pPr>
      <w:r>
        <w:rPr>
          <w:rFonts w:ascii="Arial" w:hAnsi="Arial" w:cs="Arial"/>
          <w:b/>
          <w:bCs/>
          <w:color w:val="C10000"/>
          <w:sz w:val="28"/>
          <w:szCs w:val="28"/>
        </w:rPr>
        <w:t xml:space="preserve">Technician Team Competition – </w:t>
      </w:r>
      <w:proofErr w:type="spellStart"/>
      <w:r>
        <w:rPr>
          <w:rFonts w:ascii="Arial" w:hAnsi="Arial" w:cs="Arial"/>
          <w:b/>
          <w:bCs/>
          <w:color w:val="C10000"/>
          <w:sz w:val="28"/>
          <w:szCs w:val="28"/>
        </w:rPr>
        <w:t>Dräger</w:t>
      </w:r>
      <w:proofErr w:type="spellEnd"/>
      <w:r>
        <w:rPr>
          <w:rFonts w:ascii="Arial" w:hAnsi="Arial" w:cs="Arial"/>
          <w:b/>
          <w:bCs/>
          <w:color w:val="C10000"/>
          <w:sz w:val="28"/>
          <w:szCs w:val="28"/>
        </w:rPr>
        <w:t xml:space="preserve"> BG-4 – Written Test</w:t>
      </w:r>
    </w:p>
    <w:p w:rsidR="00DC3DFC" w:rsidRDefault="00DC3DFC" w:rsidP="00DC3DFC">
      <w:pPr>
        <w:rPr>
          <w:rFonts w:ascii="Arial" w:hAnsi="Arial" w:cs="Arial"/>
          <w:b/>
        </w:rPr>
      </w:pPr>
    </w:p>
    <w:p w:rsidR="00DC3DFC" w:rsidRPr="00060040" w:rsidRDefault="00060040" w:rsidP="00060040">
      <w:pPr>
        <w:rPr>
          <w:rFonts w:ascii="Arial" w:hAnsi="Arial" w:cs="Arial"/>
          <w:b/>
          <w:u w:val="single"/>
        </w:rPr>
      </w:pPr>
      <w:r w:rsidRPr="00060040">
        <w:rPr>
          <w:rFonts w:ascii="Arial" w:hAnsi="Arial" w:cs="Arial"/>
          <w:b/>
          <w:u w:val="single"/>
        </w:rPr>
        <w:t xml:space="preserve">10 </w:t>
      </w:r>
      <w:r w:rsidR="00DC3DFC" w:rsidRPr="00060040">
        <w:rPr>
          <w:rFonts w:ascii="Arial" w:hAnsi="Arial" w:cs="Arial"/>
          <w:b/>
          <w:u w:val="single"/>
        </w:rPr>
        <w:t xml:space="preserve">Questions for </w:t>
      </w:r>
      <w:proofErr w:type="spellStart"/>
      <w:r w:rsidR="00DC3DFC" w:rsidRPr="00060040">
        <w:rPr>
          <w:rFonts w:ascii="Arial" w:hAnsi="Arial" w:cs="Arial"/>
          <w:b/>
          <w:u w:val="single"/>
        </w:rPr>
        <w:t>Dräger</w:t>
      </w:r>
      <w:proofErr w:type="spellEnd"/>
      <w:r w:rsidR="00DC3DFC" w:rsidRPr="00060040">
        <w:rPr>
          <w:rFonts w:ascii="Arial" w:hAnsi="Arial" w:cs="Arial"/>
          <w:b/>
          <w:u w:val="single"/>
        </w:rPr>
        <w:t xml:space="preserve"> BG-4:</w:t>
      </w:r>
    </w:p>
    <w:p w:rsidR="00DC3DFC" w:rsidRDefault="00DC3DFC" w:rsidP="00DC3DFC">
      <w:pPr>
        <w:pStyle w:val="ListParagraph"/>
        <w:autoSpaceDE w:val="0"/>
        <w:autoSpaceDN w:val="0"/>
        <w:adjustRightInd w:val="0"/>
        <w:ind w:left="0"/>
        <w:rPr>
          <w:rFonts w:ascii="Arial" w:hAnsi="Arial" w:cs="Arial"/>
        </w:rPr>
      </w:pPr>
    </w:p>
    <w:p w:rsidR="00DC3DFC" w:rsidRDefault="00DC3DFC" w:rsidP="00DC3DFC">
      <w:pPr>
        <w:pStyle w:val="ListParagraph"/>
        <w:numPr>
          <w:ilvl w:val="0"/>
          <w:numId w:val="7"/>
        </w:numPr>
        <w:autoSpaceDE w:val="0"/>
        <w:autoSpaceDN w:val="0"/>
        <w:adjustRightInd w:val="0"/>
        <w:rPr>
          <w:rFonts w:ascii="Arial" w:hAnsi="Arial" w:cs="Arial"/>
        </w:rPr>
      </w:pPr>
      <w:r>
        <w:rPr>
          <w:rFonts w:ascii="Arial" w:hAnsi="Arial" w:cs="Arial"/>
        </w:rPr>
        <w:t>Only</w:t>
      </w:r>
      <w:r w:rsidRPr="00BF4E0E">
        <w:rPr>
          <w:rFonts w:ascii="Arial" w:hAnsi="Arial" w:cs="Arial"/>
        </w:rPr>
        <w:t xml:space="preserve"> use organic solvents, </w:t>
      </w:r>
      <w:r>
        <w:rPr>
          <w:rFonts w:ascii="Arial" w:hAnsi="Arial" w:cs="Arial"/>
        </w:rPr>
        <w:t xml:space="preserve">avoid </w:t>
      </w:r>
      <w:r w:rsidRPr="00BF4E0E">
        <w:rPr>
          <w:rFonts w:ascii="Arial" w:hAnsi="Arial" w:cs="Arial"/>
        </w:rPr>
        <w:t>acetone,</w:t>
      </w:r>
      <w:r>
        <w:rPr>
          <w:rFonts w:ascii="Arial" w:hAnsi="Arial" w:cs="Arial"/>
        </w:rPr>
        <w:t xml:space="preserve"> </w:t>
      </w:r>
      <w:r w:rsidRPr="00BF4E0E">
        <w:rPr>
          <w:rFonts w:ascii="Arial" w:hAnsi="Arial" w:cs="Arial"/>
        </w:rPr>
        <w:t>trichloroethylene or similar solvents, and no bleaches! Wipe the switch box and Sentinel with a damp cloth.</w:t>
      </w:r>
    </w:p>
    <w:p w:rsidR="00DC3DFC" w:rsidRPr="000E6B21" w:rsidRDefault="00DC3DFC" w:rsidP="00DC3DFC">
      <w:pPr>
        <w:pStyle w:val="ListParagraph"/>
        <w:numPr>
          <w:ilvl w:val="0"/>
          <w:numId w:val="17"/>
        </w:numPr>
        <w:autoSpaceDE w:val="0"/>
        <w:autoSpaceDN w:val="0"/>
        <w:adjustRightInd w:val="0"/>
        <w:rPr>
          <w:rFonts w:ascii="Arial" w:hAnsi="Arial" w:cs="Arial"/>
        </w:rPr>
      </w:pPr>
      <w:r w:rsidRPr="000E6B21">
        <w:rPr>
          <w:rFonts w:ascii="Arial" w:hAnsi="Arial" w:cs="Arial"/>
        </w:rPr>
        <w:t>True</w:t>
      </w:r>
    </w:p>
    <w:p w:rsidR="00DC3DFC" w:rsidRPr="000E6B21" w:rsidRDefault="00DC3DFC" w:rsidP="00DC3DFC">
      <w:pPr>
        <w:pStyle w:val="ListParagraph"/>
        <w:numPr>
          <w:ilvl w:val="0"/>
          <w:numId w:val="17"/>
        </w:numPr>
        <w:autoSpaceDE w:val="0"/>
        <w:autoSpaceDN w:val="0"/>
        <w:adjustRightInd w:val="0"/>
        <w:rPr>
          <w:rFonts w:ascii="Arial" w:hAnsi="Arial" w:cs="Arial"/>
        </w:rPr>
      </w:pPr>
      <w:r w:rsidRPr="000E6B21">
        <w:rPr>
          <w:rFonts w:ascii="Arial" w:hAnsi="Arial" w:cs="Arial"/>
        </w:rPr>
        <w:t>False</w:t>
      </w:r>
    </w:p>
    <w:p w:rsidR="00DC3DFC" w:rsidRDefault="00DC3DFC" w:rsidP="00DC3DFC">
      <w:pPr>
        <w:pStyle w:val="ListParagraph"/>
        <w:autoSpaceDE w:val="0"/>
        <w:autoSpaceDN w:val="0"/>
        <w:adjustRightInd w:val="0"/>
        <w:ind w:left="1440"/>
        <w:rPr>
          <w:rFonts w:ascii="Arial" w:hAnsi="Arial" w:cs="Arial"/>
          <w:highlight w:val="yellow"/>
        </w:rPr>
      </w:pPr>
    </w:p>
    <w:p w:rsidR="00DC3DFC" w:rsidRPr="000E6B21" w:rsidRDefault="00DC3DFC" w:rsidP="00DC3DFC">
      <w:pPr>
        <w:pStyle w:val="ListParagraph"/>
        <w:numPr>
          <w:ilvl w:val="0"/>
          <w:numId w:val="7"/>
        </w:numPr>
        <w:autoSpaceDE w:val="0"/>
        <w:autoSpaceDN w:val="0"/>
        <w:adjustRightInd w:val="0"/>
        <w:rPr>
          <w:rFonts w:ascii="Arial" w:hAnsi="Arial" w:cs="Arial"/>
        </w:rPr>
      </w:pPr>
      <w:r w:rsidRPr="000E6B21">
        <w:rPr>
          <w:rFonts w:ascii="Arial" w:hAnsi="Arial" w:cs="Arial"/>
        </w:rPr>
        <w:t>A maximum temperature of 60 °F is limited for drying.  The belt and harness must be dried prior to storage, to prevent growth of mold and fungus.</w:t>
      </w:r>
      <w:r>
        <w:rPr>
          <w:rFonts w:ascii="Arial" w:hAnsi="Arial" w:cs="Arial"/>
        </w:rPr>
        <w:t xml:space="preserve"> </w:t>
      </w:r>
    </w:p>
    <w:p w:rsidR="00DC3DFC" w:rsidRPr="000E6B21" w:rsidRDefault="00DC3DFC" w:rsidP="00DC3DFC">
      <w:pPr>
        <w:pStyle w:val="ListParagraph"/>
        <w:numPr>
          <w:ilvl w:val="0"/>
          <w:numId w:val="16"/>
        </w:numPr>
        <w:autoSpaceDE w:val="0"/>
        <w:autoSpaceDN w:val="0"/>
        <w:adjustRightInd w:val="0"/>
        <w:rPr>
          <w:rFonts w:ascii="Arial" w:hAnsi="Arial" w:cs="Arial"/>
        </w:rPr>
      </w:pPr>
      <w:r w:rsidRPr="000E6B21">
        <w:rPr>
          <w:rFonts w:ascii="Arial" w:hAnsi="Arial" w:cs="Arial"/>
        </w:rPr>
        <w:t>True</w:t>
      </w:r>
    </w:p>
    <w:p w:rsidR="00DC3DFC" w:rsidRPr="000E6B21" w:rsidRDefault="00DC3DFC" w:rsidP="00DC3DFC">
      <w:pPr>
        <w:pStyle w:val="ListParagraph"/>
        <w:numPr>
          <w:ilvl w:val="0"/>
          <w:numId w:val="16"/>
        </w:numPr>
        <w:autoSpaceDE w:val="0"/>
        <w:autoSpaceDN w:val="0"/>
        <w:adjustRightInd w:val="0"/>
        <w:rPr>
          <w:rFonts w:ascii="Arial" w:hAnsi="Arial" w:cs="Arial"/>
        </w:rPr>
      </w:pPr>
      <w:r w:rsidRPr="000E6B21">
        <w:rPr>
          <w:rFonts w:ascii="Arial" w:hAnsi="Arial" w:cs="Arial"/>
        </w:rPr>
        <w:t>False</w:t>
      </w:r>
    </w:p>
    <w:p w:rsidR="00DC3DFC" w:rsidRPr="008C50FC" w:rsidRDefault="00DC3DFC" w:rsidP="00DC3DFC">
      <w:pPr>
        <w:autoSpaceDE w:val="0"/>
        <w:autoSpaceDN w:val="0"/>
        <w:adjustRightInd w:val="0"/>
        <w:rPr>
          <w:rFonts w:ascii="Arial" w:hAnsi="Arial" w:cs="Arial"/>
        </w:rPr>
      </w:pPr>
    </w:p>
    <w:p w:rsidR="00DC3DFC" w:rsidRPr="008C50FC" w:rsidRDefault="00DC3DFC" w:rsidP="00DC3DFC">
      <w:pPr>
        <w:pStyle w:val="ListParagraph"/>
        <w:numPr>
          <w:ilvl w:val="0"/>
          <w:numId w:val="7"/>
        </w:numPr>
        <w:autoSpaceDE w:val="0"/>
        <w:autoSpaceDN w:val="0"/>
        <w:adjustRightInd w:val="0"/>
        <w:rPr>
          <w:rFonts w:ascii="Arial" w:hAnsi="Arial" w:cs="Arial"/>
        </w:rPr>
      </w:pPr>
      <w:r w:rsidRPr="008C50FC">
        <w:rPr>
          <w:rFonts w:ascii="Arial" w:hAnsi="Arial" w:cs="Arial"/>
        </w:rPr>
        <w:t xml:space="preserve"> Minimum Valve provides approximately ____ flow</w:t>
      </w:r>
      <w:r>
        <w:rPr>
          <w:rFonts w:ascii="Arial" w:hAnsi="Arial" w:cs="Arial"/>
        </w:rPr>
        <w:t>.</w:t>
      </w:r>
    </w:p>
    <w:p w:rsidR="00DC3DFC" w:rsidRPr="008C50FC" w:rsidRDefault="00DC3DFC" w:rsidP="00DC3DFC">
      <w:pPr>
        <w:pStyle w:val="ListParagraph"/>
        <w:numPr>
          <w:ilvl w:val="0"/>
          <w:numId w:val="15"/>
        </w:numPr>
        <w:autoSpaceDE w:val="0"/>
        <w:autoSpaceDN w:val="0"/>
        <w:adjustRightInd w:val="0"/>
        <w:rPr>
          <w:rFonts w:ascii="Arial" w:hAnsi="Arial" w:cs="Arial"/>
        </w:rPr>
      </w:pPr>
      <w:r w:rsidRPr="008C50FC">
        <w:rPr>
          <w:rFonts w:ascii="Arial" w:hAnsi="Arial" w:cs="Arial"/>
        </w:rPr>
        <w:t>80 psi</w:t>
      </w:r>
    </w:p>
    <w:p w:rsidR="00DC3DFC" w:rsidRPr="000E6B21" w:rsidRDefault="00DC3DFC" w:rsidP="00DC3DFC">
      <w:pPr>
        <w:pStyle w:val="ListParagraph"/>
        <w:numPr>
          <w:ilvl w:val="0"/>
          <w:numId w:val="15"/>
        </w:numPr>
        <w:autoSpaceDE w:val="0"/>
        <w:autoSpaceDN w:val="0"/>
        <w:adjustRightInd w:val="0"/>
        <w:rPr>
          <w:rFonts w:ascii="Arial" w:hAnsi="Arial" w:cs="Arial"/>
        </w:rPr>
      </w:pPr>
      <w:r w:rsidRPr="000E6B21">
        <w:rPr>
          <w:rFonts w:ascii="Arial" w:hAnsi="Arial" w:cs="Arial"/>
        </w:rPr>
        <w:t>.1 To 2.5 mbar</w:t>
      </w:r>
    </w:p>
    <w:p w:rsidR="00DC3DFC" w:rsidRPr="000E6B21" w:rsidRDefault="00DC3DFC" w:rsidP="00DC3DFC">
      <w:pPr>
        <w:pStyle w:val="ListParagraph"/>
        <w:numPr>
          <w:ilvl w:val="0"/>
          <w:numId w:val="15"/>
        </w:numPr>
        <w:autoSpaceDE w:val="0"/>
        <w:autoSpaceDN w:val="0"/>
        <w:adjustRightInd w:val="0"/>
        <w:rPr>
          <w:rFonts w:ascii="Arial" w:hAnsi="Arial" w:cs="Arial"/>
        </w:rPr>
      </w:pPr>
      <w:r w:rsidRPr="000E6B21">
        <w:rPr>
          <w:rFonts w:ascii="Arial" w:hAnsi="Arial" w:cs="Arial"/>
        </w:rPr>
        <w:t>80 l/min</w:t>
      </w:r>
    </w:p>
    <w:p w:rsidR="00DC3DFC" w:rsidRDefault="00DC3DFC" w:rsidP="00DC3DFC">
      <w:pPr>
        <w:pStyle w:val="ListParagraph"/>
        <w:numPr>
          <w:ilvl w:val="0"/>
          <w:numId w:val="15"/>
        </w:numPr>
        <w:autoSpaceDE w:val="0"/>
        <w:autoSpaceDN w:val="0"/>
        <w:adjustRightInd w:val="0"/>
        <w:rPr>
          <w:rFonts w:ascii="Arial" w:hAnsi="Arial" w:cs="Arial"/>
        </w:rPr>
      </w:pPr>
      <w:r w:rsidRPr="000E6B21">
        <w:rPr>
          <w:rFonts w:ascii="Arial" w:hAnsi="Arial" w:cs="Arial"/>
        </w:rPr>
        <w:t>2-5 mbar</w:t>
      </w:r>
    </w:p>
    <w:p w:rsidR="00DC3DFC" w:rsidRPr="000E6B21" w:rsidRDefault="00DC3DFC" w:rsidP="00DC3DFC">
      <w:pPr>
        <w:pStyle w:val="ListParagraph"/>
        <w:autoSpaceDE w:val="0"/>
        <w:autoSpaceDN w:val="0"/>
        <w:adjustRightInd w:val="0"/>
        <w:ind w:left="1440"/>
        <w:rPr>
          <w:rFonts w:ascii="Arial" w:hAnsi="Arial" w:cs="Arial"/>
        </w:rPr>
      </w:pPr>
    </w:p>
    <w:p w:rsidR="00DC3DFC" w:rsidRDefault="00DC3DFC" w:rsidP="00DC3DFC">
      <w:pPr>
        <w:pStyle w:val="ListParagraph"/>
        <w:numPr>
          <w:ilvl w:val="0"/>
          <w:numId w:val="7"/>
        </w:numPr>
        <w:autoSpaceDE w:val="0"/>
        <w:autoSpaceDN w:val="0"/>
        <w:adjustRightInd w:val="0"/>
        <w:rPr>
          <w:rFonts w:ascii="Arial" w:hAnsi="Arial" w:cs="Arial"/>
        </w:rPr>
      </w:pPr>
      <w:r>
        <w:rPr>
          <w:rFonts w:ascii="Arial" w:hAnsi="Arial" w:cs="Arial"/>
        </w:rPr>
        <w:t xml:space="preserve">Which item is not one of the major component </w:t>
      </w:r>
      <w:proofErr w:type="gramStart"/>
      <w:r>
        <w:rPr>
          <w:rFonts w:ascii="Arial" w:hAnsi="Arial" w:cs="Arial"/>
        </w:rPr>
        <w:t>groups.</w:t>
      </w:r>
      <w:proofErr w:type="gramEnd"/>
    </w:p>
    <w:p w:rsidR="00DC3DFC" w:rsidRDefault="00DC3DFC" w:rsidP="00DC3DFC">
      <w:pPr>
        <w:pStyle w:val="ListParagraph"/>
        <w:numPr>
          <w:ilvl w:val="0"/>
          <w:numId w:val="14"/>
        </w:numPr>
        <w:autoSpaceDE w:val="0"/>
        <w:autoSpaceDN w:val="0"/>
        <w:adjustRightInd w:val="0"/>
        <w:rPr>
          <w:rFonts w:ascii="Arial" w:hAnsi="Arial" w:cs="Arial"/>
        </w:rPr>
      </w:pPr>
      <w:r>
        <w:rPr>
          <w:rFonts w:ascii="Arial" w:hAnsi="Arial" w:cs="Arial"/>
        </w:rPr>
        <w:t>Pneumatics</w:t>
      </w:r>
    </w:p>
    <w:p w:rsidR="00DC3DFC" w:rsidRPr="000E6B21" w:rsidRDefault="00DC3DFC" w:rsidP="00DC3DFC">
      <w:pPr>
        <w:pStyle w:val="ListParagraph"/>
        <w:numPr>
          <w:ilvl w:val="0"/>
          <w:numId w:val="14"/>
        </w:numPr>
        <w:autoSpaceDE w:val="0"/>
        <w:autoSpaceDN w:val="0"/>
        <w:adjustRightInd w:val="0"/>
        <w:rPr>
          <w:rFonts w:ascii="Arial" w:hAnsi="Arial" w:cs="Arial"/>
        </w:rPr>
      </w:pPr>
      <w:r w:rsidRPr="000E6B21">
        <w:rPr>
          <w:rFonts w:ascii="Arial" w:hAnsi="Arial" w:cs="Arial"/>
        </w:rPr>
        <w:t>Breathing system</w:t>
      </w:r>
    </w:p>
    <w:p w:rsidR="00DC3DFC" w:rsidRPr="000E6B21" w:rsidRDefault="00DC3DFC" w:rsidP="00DC3DFC">
      <w:pPr>
        <w:pStyle w:val="ListParagraph"/>
        <w:numPr>
          <w:ilvl w:val="0"/>
          <w:numId w:val="14"/>
        </w:numPr>
        <w:autoSpaceDE w:val="0"/>
        <w:autoSpaceDN w:val="0"/>
        <w:adjustRightInd w:val="0"/>
        <w:rPr>
          <w:rFonts w:ascii="Arial" w:hAnsi="Arial" w:cs="Arial"/>
        </w:rPr>
      </w:pPr>
      <w:r w:rsidRPr="000E6B21">
        <w:rPr>
          <w:rFonts w:ascii="Arial" w:hAnsi="Arial" w:cs="Arial"/>
        </w:rPr>
        <w:t>Case and Harness</w:t>
      </w:r>
    </w:p>
    <w:p w:rsidR="00DC3DFC" w:rsidRDefault="00DC3DFC" w:rsidP="00DC3DFC">
      <w:pPr>
        <w:pStyle w:val="ListParagraph"/>
        <w:numPr>
          <w:ilvl w:val="0"/>
          <w:numId w:val="14"/>
        </w:numPr>
        <w:autoSpaceDE w:val="0"/>
        <w:autoSpaceDN w:val="0"/>
        <w:adjustRightInd w:val="0"/>
        <w:rPr>
          <w:rFonts w:ascii="Arial" w:hAnsi="Arial" w:cs="Arial"/>
        </w:rPr>
      </w:pPr>
      <w:r w:rsidRPr="000E6B21">
        <w:rPr>
          <w:rFonts w:ascii="Arial" w:hAnsi="Arial" w:cs="Arial"/>
        </w:rPr>
        <w:t>Sentinel System</w:t>
      </w:r>
    </w:p>
    <w:p w:rsidR="00DC3DFC" w:rsidRPr="000E6B21" w:rsidRDefault="00DC3DFC" w:rsidP="00DC3DFC">
      <w:pPr>
        <w:pStyle w:val="ListParagraph"/>
        <w:autoSpaceDE w:val="0"/>
        <w:autoSpaceDN w:val="0"/>
        <w:adjustRightInd w:val="0"/>
        <w:ind w:left="1440"/>
        <w:rPr>
          <w:rFonts w:ascii="Arial" w:hAnsi="Arial" w:cs="Arial"/>
        </w:rPr>
      </w:pPr>
    </w:p>
    <w:p w:rsidR="00DC3DFC" w:rsidRPr="000E6B21" w:rsidRDefault="00DC3DFC" w:rsidP="00DC3DFC">
      <w:pPr>
        <w:pStyle w:val="ListParagraph"/>
        <w:numPr>
          <w:ilvl w:val="0"/>
          <w:numId w:val="7"/>
        </w:numPr>
        <w:autoSpaceDE w:val="0"/>
        <w:autoSpaceDN w:val="0"/>
        <w:adjustRightInd w:val="0"/>
        <w:rPr>
          <w:rFonts w:ascii="Arial" w:hAnsi="Arial" w:cs="Arial"/>
        </w:rPr>
      </w:pPr>
      <w:r>
        <w:rPr>
          <w:rFonts w:ascii="Arial" w:hAnsi="Arial" w:cs="Arial"/>
        </w:rPr>
        <w:t xml:space="preserve">Even if the recommended period of use is exceeded, the PSS BG4 will operate </w:t>
      </w:r>
      <w:r w:rsidRPr="000E6B21">
        <w:rPr>
          <w:rFonts w:ascii="Arial" w:hAnsi="Arial" w:cs="Arial"/>
        </w:rPr>
        <w:t>correctly.  Only the temperature of the exhaled</w:t>
      </w:r>
      <w:r>
        <w:rPr>
          <w:rFonts w:ascii="Arial" w:hAnsi="Arial" w:cs="Arial"/>
        </w:rPr>
        <w:t xml:space="preserve"> air will increase.</w:t>
      </w:r>
    </w:p>
    <w:p w:rsidR="00DC3DFC" w:rsidRPr="000E6B21" w:rsidRDefault="00DC3DFC" w:rsidP="00DC3DFC">
      <w:pPr>
        <w:pStyle w:val="ListParagraph"/>
        <w:numPr>
          <w:ilvl w:val="0"/>
          <w:numId w:val="13"/>
        </w:numPr>
        <w:autoSpaceDE w:val="0"/>
        <w:autoSpaceDN w:val="0"/>
        <w:adjustRightInd w:val="0"/>
        <w:rPr>
          <w:rFonts w:ascii="Arial" w:hAnsi="Arial" w:cs="Arial"/>
        </w:rPr>
      </w:pPr>
      <w:r w:rsidRPr="000E6B21">
        <w:rPr>
          <w:rFonts w:ascii="Arial" w:hAnsi="Arial" w:cs="Arial"/>
        </w:rPr>
        <w:t>True</w:t>
      </w:r>
    </w:p>
    <w:p w:rsidR="00DC3DFC" w:rsidRPr="000E6B21" w:rsidRDefault="00DC3DFC" w:rsidP="00DC3DFC">
      <w:pPr>
        <w:pStyle w:val="ListParagraph"/>
        <w:numPr>
          <w:ilvl w:val="0"/>
          <w:numId w:val="13"/>
        </w:numPr>
        <w:autoSpaceDE w:val="0"/>
        <w:autoSpaceDN w:val="0"/>
        <w:adjustRightInd w:val="0"/>
        <w:rPr>
          <w:rFonts w:ascii="Arial" w:hAnsi="Arial" w:cs="Arial"/>
        </w:rPr>
      </w:pPr>
      <w:r w:rsidRPr="000E6B21">
        <w:rPr>
          <w:rFonts w:ascii="Arial" w:hAnsi="Arial" w:cs="Arial"/>
        </w:rPr>
        <w:t>False</w:t>
      </w:r>
    </w:p>
    <w:p w:rsidR="00DC3DFC" w:rsidRPr="005339FF" w:rsidRDefault="00DC3DFC" w:rsidP="00DC3DFC">
      <w:pPr>
        <w:pStyle w:val="ListParagraph"/>
        <w:autoSpaceDE w:val="0"/>
        <w:autoSpaceDN w:val="0"/>
        <w:adjustRightInd w:val="0"/>
        <w:ind w:left="1440"/>
        <w:rPr>
          <w:rFonts w:ascii="Arial" w:hAnsi="Arial" w:cs="Arial"/>
          <w:highlight w:val="yellow"/>
        </w:rPr>
      </w:pPr>
    </w:p>
    <w:p w:rsidR="00DC3DFC" w:rsidRDefault="00DC3DFC" w:rsidP="00DC3DFC">
      <w:pPr>
        <w:pStyle w:val="ListParagraph"/>
        <w:numPr>
          <w:ilvl w:val="0"/>
          <w:numId w:val="7"/>
        </w:numPr>
        <w:autoSpaceDE w:val="0"/>
        <w:autoSpaceDN w:val="0"/>
        <w:adjustRightInd w:val="0"/>
        <w:rPr>
          <w:rFonts w:ascii="Arial" w:hAnsi="Arial" w:cs="Arial"/>
        </w:rPr>
      </w:pPr>
      <w:r>
        <w:rPr>
          <w:rFonts w:ascii="Arial" w:hAnsi="Arial" w:cs="Arial"/>
        </w:rPr>
        <w:t>The maintenance Intervals matrix chart indicates Oxygen cylinders be hydro-tested every ____ years for steel cylinders.</w:t>
      </w:r>
    </w:p>
    <w:p w:rsidR="00DC3DFC" w:rsidRDefault="00DC3DFC" w:rsidP="00DC3DFC">
      <w:pPr>
        <w:pStyle w:val="ListParagraph"/>
        <w:numPr>
          <w:ilvl w:val="0"/>
          <w:numId w:val="12"/>
        </w:numPr>
        <w:autoSpaceDE w:val="0"/>
        <w:autoSpaceDN w:val="0"/>
        <w:adjustRightInd w:val="0"/>
        <w:rPr>
          <w:rFonts w:ascii="Arial" w:hAnsi="Arial" w:cs="Arial"/>
        </w:rPr>
      </w:pPr>
      <w:r>
        <w:rPr>
          <w:rFonts w:ascii="Arial" w:hAnsi="Arial" w:cs="Arial"/>
        </w:rPr>
        <w:t>3</w:t>
      </w:r>
    </w:p>
    <w:p w:rsidR="00DC3DFC" w:rsidRDefault="00DC3DFC" w:rsidP="00DC3DFC">
      <w:pPr>
        <w:pStyle w:val="ListParagraph"/>
        <w:numPr>
          <w:ilvl w:val="0"/>
          <w:numId w:val="12"/>
        </w:numPr>
        <w:autoSpaceDE w:val="0"/>
        <w:autoSpaceDN w:val="0"/>
        <w:adjustRightInd w:val="0"/>
        <w:rPr>
          <w:rFonts w:ascii="Arial" w:hAnsi="Arial" w:cs="Arial"/>
        </w:rPr>
      </w:pPr>
      <w:r>
        <w:rPr>
          <w:rFonts w:ascii="Arial" w:hAnsi="Arial" w:cs="Arial"/>
        </w:rPr>
        <w:t>4</w:t>
      </w:r>
    </w:p>
    <w:p w:rsidR="00DC3DFC" w:rsidRPr="000E6B21" w:rsidRDefault="00DC3DFC" w:rsidP="00DC3DFC">
      <w:pPr>
        <w:pStyle w:val="ListParagraph"/>
        <w:numPr>
          <w:ilvl w:val="0"/>
          <w:numId w:val="12"/>
        </w:numPr>
        <w:autoSpaceDE w:val="0"/>
        <w:autoSpaceDN w:val="0"/>
        <w:adjustRightInd w:val="0"/>
        <w:rPr>
          <w:rFonts w:ascii="Arial" w:hAnsi="Arial" w:cs="Arial"/>
        </w:rPr>
      </w:pPr>
      <w:r w:rsidRPr="000E6B21">
        <w:rPr>
          <w:rFonts w:ascii="Arial" w:hAnsi="Arial" w:cs="Arial"/>
        </w:rPr>
        <w:t>5</w:t>
      </w:r>
    </w:p>
    <w:p w:rsidR="00DC3DFC" w:rsidRDefault="00DC3DFC" w:rsidP="00DC3DFC">
      <w:pPr>
        <w:pStyle w:val="ListParagraph"/>
        <w:numPr>
          <w:ilvl w:val="0"/>
          <w:numId w:val="12"/>
        </w:numPr>
        <w:autoSpaceDE w:val="0"/>
        <w:autoSpaceDN w:val="0"/>
        <w:adjustRightInd w:val="0"/>
        <w:rPr>
          <w:rFonts w:ascii="Arial" w:hAnsi="Arial" w:cs="Arial"/>
        </w:rPr>
      </w:pPr>
      <w:r>
        <w:rPr>
          <w:rFonts w:ascii="Arial" w:hAnsi="Arial" w:cs="Arial"/>
        </w:rPr>
        <w:t>6</w:t>
      </w:r>
    </w:p>
    <w:p w:rsidR="00DC3DFC" w:rsidRDefault="00DC3DFC" w:rsidP="00DC3DFC">
      <w:pPr>
        <w:pStyle w:val="ListParagraph"/>
        <w:autoSpaceDE w:val="0"/>
        <w:autoSpaceDN w:val="0"/>
        <w:adjustRightInd w:val="0"/>
        <w:ind w:left="1440"/>
        <w:rPr>
          <w:rFonts w:ascii="Arial" w:hAnsi="Arial" w:cs="Arial"/>
        </w:rPr>
      </w:pPr>
    </w:p>
    <w:p w:rsidR="00DC3DFC" w:rsidRPr="00E565E6" w:rsidRDefault="00E565E6" w:rsidP="00E565E6">
      <w:pPr>
        <w:pStyle w:val="ListParagraph"/>
        <w:numPr>
          <w:ilvl w:val="0"/>
          <w:numId w:val="7"/>
        </w:numPr>
        <w:autoSpaceDE w:val="0"/>
        <w:autoSpaceDN w:val="0"/>
        <w:adjustRightInd w:val="0"/>
        <w:rPr>
          <w:rFonts w:ascii="Arial" w:hAnsi="Arial" w:cs="Arial"/>
        </w:rPr>
      </w:pPr>
      <w:r>
        <w:rPr>
          <w:rFonts w:ascii="Arial" w:hAnsi="Arial" w:cs="Arial"/>
        </w:rPr>
        <w:t xml:space="preserve">The maintenance Intervals matrix chart indicates O-rings on plug-in couplings will be replaced every 3 years for BG4s in constant use. </w:t>
      </w:r>
    </w:p>
    <w:p w:rsidR="00DC3DFC" w:rsidRPr="000E6B21" w:rsidRDefault="00DC3DFC" w:rsidP="00DC3DFC">
      <w:pPr>
        <w:pStyle w:val="ListParagraph"/>
        <w:numPr>
          <w:ilvl w:val="0"/>
          <w:numId w:val="11"/>
        </w:numPr>
        <w:autoSpaceDE w:val="0"/>
        <w:autoSpaceDN w:val="0"/>
        <w:adjustRightInd w:val="0"/>
        <w:rPr>
          <w:rFonts w:ascii="Arial" w:hAnsi="Arial" w:cs="Arial"/>
        </w:rPr>
      </w:pPr>
      <w:r w:rsidRPr="000E6B21">
        <w:rPr>
          <w:rFonts w:ascii="Arial" w:hAnsi="Arial" w:cs="Arial"/>
        </w:rPr>
        <w:t>True</w:t>
      </w:r>
    </w:p>
    <w:p w:rsidR="00DC3DFC" w:rsidRPr="000E6B21" w:rsidRDefault="00DC3DFC" w:rsidP="00DC3DFC">
      <w:pPr>
        <w:pStyle w:val="ListParagraph"/>
        <w:numPr>
          <w:ilvl w:val="0"/>
          <w:numId w:val="11"/>
        </w:numPr>
        <w:autoSpaceDE w:val="0"/>
        <w:autoSpaceDN w:val="0"/>
        <w:adjustRightInd w:val="0"/>
        <w:rPr>
          <w:rFonts w:ascii="Arial" w:hAnsi="Arial" w:cs="Arial"/>
        </w:rPr>
      </w:pPr>
      <w:r w:rsidRPr="000E6B21">
        <w:rPr>
          <w:rFonts w:ascii="Arial" w:hAnsi="Arial" w:cs="Arial"/>
        </w:rPr>
        <w:t>False</w:t>
      </w:r>
    </w:p>
    <w:p w:rsidR="00DC3DFC" w:rsidRPr="002E2AAC" w:rsidRDefault="00DC3DFC" w:rsidP="00DC3DFC">
      <w:pPr>
        <w:pStyle w:val="ListParagraph"/>
        <w:autoSpaceDE w:val="0"/>
        <w:autoSpaceDN w:val="0"/>
        <w:adjustRightInd w:val="0"/>
        <w:ind w:left="1440"/>
        <w:rPr>
          <w:rFonts w:ascii="Arial" w:hAnsi="Arial" w:cs="Arial"/>
          <w:highlight w:val="yellow"/>
        </w:rPr>
      </w:pPr>
    </w:p>
    <w:p w:rsidR="00DC3DFC" w:rsidRPr="000E6B21" w:rsidRDefault="00DC3DFC" w:rsidP="00DC3DFC">
      <w:pPr>
        <w:pStyle w:val="ListParagraph"/>
        <w:numPr>
          <w:ilvl w:val="0"/>
          <w:numId w:val="7"/>
        </w:numPr>
        <w:autoSpaceDE w:val="0"/>
        <w:autoSpaceDN w:val="0"/>
        <w:adjustRightInd w:val="0"/>
        <w:rPr>
          <w:rFonts w:ascii="Arial" w:hAnsi="Arial" w:cs="Arial"/>
        </w:rPr>
      </w:pPr>
      <w:r w:rsidRPr="002E2AAC">
        <w:rPr>
          <w:rFonts w:ascii="Arial" w:hAnsi="Arial" w:cs="Arial"/>
          <w:bCs/>
        </w:rPr>
        <w:lastRenderedPageBreak/>
        <w:t xml:space="preserve">If a battery warning 2 is displayed, the battery must be replaced before any new </w:t>
      </w:r>
      <w:r w:rsidRPr="000E6B21">
        <w:rPr>
          <w:rFonts w:ascii="Arial" w:hAnsi="Arial" w:cs="Arial"/>
          <w:bCs/>
        </w:rPr>
        <w:t>operation. Failure to follow this warning could lead to death or serious injury</w:t>
      </w:r>
      <w:r w:rsidRPr="000E6B21">
        <w:rPr>
          <w:rFonts w:ascii="Arial" w:hAnsi="Arial" w:cs="Arial"/>
          <w:b/>
          <w:bCs/>
          <w:sz w:val="20"/>
          <w:szCs w:val="20"/>
        </w:rPr>
        <w:t xml:space="preserve">. </w:t>
      </w:r>
    </w:p>
    <w:p w:rsidR="00DC3DFC" w:rsidRPr="000E6B21" w:rsidRDefault="00DC3DFC" w:rsidP="00DC3DFC">
      <w:pPr>
        <w:pStyle w:val="ListParagraph"/>
        <w:numPr>
          <w:ilvl w:val="0"/>
          <w:numId w:val="10"/>
        </w:numPr>
        <w:autoSpaceDE w:val="0"/>
        <w:autoSpaceDN w:val="0"/>
        <w:adjustRightInd w:val="0"/>
        <w:rPr>
          <w:rFonts w:ascii="Arial" w:hAnsi="Arial" w:cs="Arial"/>
        </w:rPr>
      </w:pPr>
      <w:r w:rsidRPr="000E6B21">
        <w:rPr>
          <w:rFonts w:ascii="Arial" w:hAnsi="Arial" w:cs="Arial"/>
          <w:bCs/>
        </w:rPr>
        <w:t>True</w:t>
      </w:r>
    </w:p>
    <w:p w:rsidR="00DC3DFC" w:rsidRPr="007443F5" w:rsidRDefault="00DC3DFC" w:rsidP="00DC3DFC">
      <w:pPr>
        <w:pStyle w:val="ListParagraph"/>
        <w:numPr>
          <w:ilvl w:val="0"/>
          <w:numId w:val="10"/>
        </w:numPr>
        <w:autoSpaceDE w:val="0"/>
        <w:autoSpaceDN w:val="0"/>
        <w:adjustRightInd w:val="0"/>
        <w:rPr>
          <w:rFonts w:ascii="Arial" w:hAnsi="Arial" w:cs="Arial"/>
        </w:rPr>
      </w:pPr>
      <w:r w:rsidRPr="000E6B21">
        <w:rPr>
          <w:rFonts w:ascii="Arial" w:hAnsi="Arial" w:cs="Arial"/>
          <w:bCs/>
        </w:rPr>
        <w:t>False</w:t>
      </w:r>
    </w:p>
    <w:p w:rsidR="00DC3DFC" w:rsidRPr="000E6B21" w:rsidRDefault="00DC3DFC" w:rsidP="00DC3DFC">
      <w:pPr>
        <w:autoSpaceDE w:val="0"/>
        <w:autoSpaceDN w:val="0"/>
        <w:adjustRightInd w:val="0"/>
        <w:rPr>
          <w:rFonts w:ascii="Arial" w:hAnsi="Arial" w:cs="Arial"/>
          <w:sz w:val="20"/>
          <w:szCs w:val="20"/>
        </w:rPr>
      </w:pPr>
    </w:p>
    <w:p w:rsidR="00DC3DFC" w:rsidRPr="00E60E3E" w:rsidRDefault="00E60E3E" w:rsidP="00E60E3E">
      <w:pPr>
        <w:pStyle w:val="ListParagraph"/>
        <w:numPr>
          <w:ilvl w:val="0"/>
          <w:numId w:val="7"/>
        </w:numPr>
        <w:autoSpaceDE w:val="0"/>
        <w:autoSpaceDN w:val="0"/>
        <w:adjustRightInd w:val="0"/>
        <w:rPr>
          <w:rFonts w:ascii="Arial" w:hAnsi="Arial" w:cs="Arial"/>
        </w:rPr>
      </w:pPr>
      <w:r>
        <w:rPr>
          <w:rFonts w:ascii="Arial" w:hAnsi="Arial" w:cs="Arial"/>
        </w:rPr>
        <w:t>The Moisture Relief trap opens between 2-5 mbar</w:t>
      </w:r>
      <w:r w:rsidRPr="00FB1D09">
        <w:rPr>
          <w:rFonts w:ascii="Arial" w:hAnsi="Arial" w:cs="Arial"/>
        </w:rPr>
        <w:t xml:space="preserve">. </w:t>
      </w:r>
    </w:p>
    <w:p w:rsidR="00DC3DFC" w:rsidRPr="000E6B21" w:rsidRDefault="00DC3DFC" w:rsidP="00DC3DFC">
      <w:pPr>
        <w:pStyle w:val="ListParagraph"/>
        <w:numPr>
          <w:ilvl w:val="0"/>
          <w:numId w:val="9"/>
        </w:numPr>
        <w:spacing w:after="200" w:line="276" w:lineRule="auto"/>
        <w:rPr>
          <w:rFonts w:ascii="Arial" w:hAnsi="Arial" w:cs="Arial"/>
        </w:rPr>
      </w:pPr>
      <w:r w:rsidRPr="000E6B21">
        <w:rPr>
          <w:rFonts w:ascii="Arial" w:hAnsi="Arial" w:cs="Arial"/>
        </w:rPr>
        <w:t xml:space="preserve">True </w:t>
      </w:r>
    </w:p>
    <w:p w:rsidR="00DC3DFC" w:rsidRPr="000E6B21" w:rsidRDefault="00DC3DFC" w:rsidP="00DC3DFC">
      <w:pPr>
        <w:pStyle w:val="ListParagraph"/>
        <w:numPr>
          <w:ilvl w:val="0"/>
          <w:numId w:val="9"/>
        </w:numPr>
        <w:spacing w:after="200" w:line="276" w:lineRule="auto"/>
        <w:rPr>
          <w:rFonts w:ascii="Arial" w:hAnsi="Arial" w:cs="Arial"/>
        </w:rPr>
      </w:pPr>
      <w:r w:rsidRPr="000E6B21">
        <w:rPr>
          <w:rFonts w:ascii="Arial" w:hAnsi="Arial" w:cs="Arial"/>
        </w:rPr>
        <w:t xml:space="preserve">False </w:t>
      </w:r>
    </w:p>
    <w:p w:rsidR="00DC3DFC" w:rsidRPr="000E6B21" w:rsidRDefault="00DC3DFC" w:rsidP="00DC3DFC">
      <w:pPr>
        <w:pStyle w:val="ListParagraph"/>
        <w:ind w:left="1440"/>
        <w:rPr>
          <w:rFonts w:ascii="Arial" w:hAnsi="Arial" w:cs="Arial"/>
        </w:rPr>
      </w:pPr>
    </w:p>
    <w:p w:rsidR="00DC3DFC" w:rsidRPr="000E6B21" w:rsidRDefault="00DC3DFC" w:rsidP="00DC3DFC">
      <w:pPr>
        <w:pStyle w:val="ListParagraph"/>
        <w:numPr>
          <w:ilvl w:val="0"/>
          <w:numId w:val="7"/>
        </w:numPr>
        <w:autoSpaceDE w:val="0"/>
        <w:autoSpaceDN w:val="0"/>
        <w:adjustRightInd w:val="0"/>
        <w:rPr>
          <w:rFonts w:ascii="Arial" w:hAnsi="Arial" w:cs="Arial"/>
        </w:rPr>
      </w:pPr>
      <w:r w:rsidRPr="000E6B21">
        <w:rPr>
          <w:rFonts w:ascii="Arial" w:hAnsi="Arial" w:cs="Arial"/>
        </w:rPr>
        <w:t>Rubber parts must be particularly protected from direct exposure to radiation.</w:t>
      </w:r>
      <w:r>
        <w:rPr>
          <w:rFonts w:ascii="Arial" w:hAnsi="Arial" w:cs="Arial"/>
        </w:rPr>
        <w:t xml:space="preserve"> </w:t>
      </w:r>
    </w:p>
    <w:p w:rsidR="00DC3DFC" w:rsidRPr="000E6B21" w:rsidRDefault="00DC3DFC" w:rsidP="00DC3DFC">
      <w:pPr>
        <w:pStyle w:val="ListParagraph"/>
        <w:numPr>
          <w:ilvl w:val="0"/>
          <w:numId w:val="8"/>
        </w:numPr>
        <w:spacing w:after="200" w:line="276" w:lineRule="auto"/>
        <w:rPr>
          <w:rFonts w:ascii="Arial" w:hAnsi="Arial" w:cs="Arial"/>
        </w:rPr>
      </w:pPr>
      <w:r w:rsidRPr="000E6B21">
        <w:rPr>
          <w:rFonts w:ascii="Arial" w:hAnsi="Arial" w:cs="Arial"/>
        </w:rPr>
        <w:t xml:space="preserve">True </w:t>
      </w:r>
    </w:p>
    <w:p w:rsidR="00DC3DFC" w:rsidRPr="000E6B21" w:rsidRDefault="00DC3DFC" w:rsidP="00DC3DFC">
      <w:pPr>
        <w:pStyle w:val="ListParagraph"/>
        <w:numPr>
          <w:ilvl w:val="0"/>
          <w:numId w:val="8"/>
        </w:numPr>
        <w:autoSpaceDE w:val="0"/>
        <w:autoSpaceDN w:val="0"/>
        <w:adjustRightInd w:val="0"/>
        <w:rPr>
          <w:rFonts w:ascii="Arial" w:hAnsi="Arial" w:cs="Arial"/>
        </w:rPr>
      </w:pPr>
      <w:r w:rsidRPr="000E6B21">
        <w:rPr>
          <w:rFonts w:ascii="Arial" w:hAnsi="Arial" w:cs="Arial"/>
        </w:rPr>
        <w:t>False</w:t>
      </w:r>
    </w:p>
    <w:p w:rsidR="00DC3DFC" w:rsidRDefault="00DC3DFC" w:rsidP="00DC3DFC">
      <w:pPr>
        <w:rPr>
          <w:rFonts w:ascii="Arial" w:hAnsi="Arial" w:cs="Arial"/>
        </w:rPr>
      </w:pPr>
    </w:p>
    <w:p w:rsidR="007443F5" w:rsidRDefault="007443F5" w:rsidP="00DC3DFC">
      <w:pPr>
        <w:rPr>
          <w:rFonts w:ascii="Arial" w:hAnsi="Arial" w:cs="Arial"/>
        </w:rPr>
      </w:pPr>
    </w:p>
    <w:p w:rsidR="00DC3DFC" w:rsidRDefault="00DC3DFC" w:rsidP="00DC3DFC">
      <w:pPr>
        <w:pStyle w:val="ListParagraph"/>
        <w:autoSpaceDE w:val="0"/>
        <w:autoSpaceDN w:val="0"/>
        <w:adjustRightInd w:val="0"/>
        <w:ind w:left="0"/>
        <w:rPr>
          <w:rFonts w:ascii="Arial" w:hAnsi="Arial" w:cs="Arial"/>
          <w:b/>
        </w:rPr>
      </w:pPr>
      <w:r w:rsidRPr="00060040">
        <w:rPr>
          <w:rFonts w:ascii="Arial" w:hAnsi="Arial" w:cs="Arial"/>
          <w:b/>
          <w:u w:val="single"/>
        </w:rPr>
        <w:t>10 Questions for MX6 iBrid</w:t>
      </w:r>
      <w:r w:rsidRPr="00A72292">
        <w:rPr>
          <w:rFonts w:ascii="Arial" w:hAnsi="Arial" w:cs="Arial"/>
          <w:b/>
        </w:rPr>
        <w:t>:</w:t>
      </w:r>
    </w:p>
    <w:p w:rsidR="00DC3DFC" w:rsidRDefault="00DC3DFC" w:rsidP="00DC3DFC">
      <w:pPr>
        <w:pStyle w:val="ListParagraph"/>
        <w:autoSpaceDE w:val="0"/>
        <w:autoSpaceDN w:val="0"/>
        <w:adjustRightInd w:val="0"/>
        <w:ind w:left="0"/>
        <w:rPr>
          <w:rFonts w:ascii="Arial" w:hAnsi="Arial" w:cs="Arial"/>
          <w:b/>
        </w:rPr>
      </w:pPr>
    </w:p>
    <w:p w:rsidR="00DC3DFC" w:rsidRPr="00811371" w:rsidRDefault="00DC3DFC" w:rsidP="00DC3DFC">
      <w:pPr>
        <w:pStyle w:val="ListParagraph"/>
        <w:numPr>
          <w:ilvl w:val="0"/>
          <w:numId w:val="3"/>
        </w:numPr>
        <w:rPr>
          <w:rFonts w:ascii="Arial" w:hAnsi="Arial" w:cs="Arial"/>
        </w:rPr>
      </w:pPr>
      <w:r w:rsidRPr="00811371">
        <w:rPr>
          <w:rFonts w:ascii="Arial" w:hAnsi="Arial" w:cs="Arial"/>
        </w:rPr>
        <w:t>The visual alarm is used as a confidence indicator which, when enabled, blink</w:t>
      </w:r>
      <w:r w:rsidR="007443F5">
        <w:rPr>
          <w:rFonts w:ascii="Arial" w:hAnsi="Arial" w:cs="Arial"/>
        </w:rPr>
        <w:t>s</w:t>
      </w:r>
      <w:r w:rsidR="00500260">
        <w:rPr>
          <w:rFonts w:ascii="Arial" w:hAnsi="Arial" w:cs="Arial"/>
        </w:rPr>
        <w:t xml:space="preserve"> the LED</w:t>
      </w:r>
      <w:r w:rsidR="007443F5">
        <w:rPr>
          <w:rFonts w:ascii="Arial" w:hAnsi="Arial" w:cs="Arial"/>
        </w:rPr>
        <w:t>s</w:t>
      </w:r>
      <w:r w:rsidRPr="00811371">
        <w:rPr>
          <w:rFonts w:ascii="Arial" w:hAnsi="Arial" w:cs="Arial"/>
        </w:rPr>
        <w:t xml:space="preserve"> once every minute. </w:t>
      </w:r>
    </w:p>
    <w:p w:rsidR="00DC3DFC" w:rsidRPr="00811371" w:rsidRDefault="00DC3DFC" w:rsidP="00DC3DFC">
      <w:pPr>
        <w:pStyle w:val="ListParagraph"/>
        <w:numPr>
          <w:ilvl w:val="0"/>
          <w:numId w:val="35"/>
        </w:numPr>
        <w:rPr>
          <w:rFonts w:ascii="Arial" w:hAnsi="Arial" w:cs="Arial"/>
        </w:rPr>
      </w:pPr>
      <w:r w:rsidRPr="00811371">
        <w:rPr>
          <w:rFonts w:ascii="Arial" w:hAnsi="Arial" w:cs="Arial"/>
        </w:rPr>
        <w:t>True</w:t>
      </w:r>
    </w:p>
    <w:p w:rsidR="00DC3DFC" w:rsidRPr="00811371" w:rsidRDefault="00DC3DFC" w:rsidP="00DC3DFC">
      <w:pPr>
        <w:pStyle w:val="ListParagraph"/>
        <w:numPr>
          <w:ilvl w:val="0"/>
          <w:numId w:val="35"/>
        </w:numPr>
        <w:rPr>
          <w:rFonts w:ascii="Arial" w:hAnsi="Arial" w:cs="Arial"/>
        </w:rPr>
      </w:pPr>
      <w:r w:rsidRPr="00811371">
        <w:rPr>
          <w:rFonts w:ascii="Arial" w:hAnsi="Arial" w:cs="Arial"/>
        </w:rPr>
        <w:t>False</w:t>
      </w:r>
      <w:r w:rsidRPr="00811371">
        <w:rPr>
          <w:rFonts w:ascii="Arial" w:hAnsi="Arial" w:cs="Arial"/>
        </w:rPr>
        <w:tab/>
      </w:r>
    </w:p>
    <w:p w:rsidR="00DC3DFC" w:rsidRPr="00811371" w:rsidRDefault="00DC3DFC" w:rsidP="00DC3DFC">
      <w:pPr>
        <w:ind w:left="810"/>
        <w:rPr>
          <w:rFonts w:ascii="Arial" w:hAnsi="Arial" w:cs="Arial"/>
        </w:rPr>
      </w:pPr>
    </w:p>
    <w:p w:rsidR="00DC3DFC" w:rsidRPr="00811371" w:rsidRDefault="00DC3DFC" w:rsidP="00DC3DFC">
      <w:pPr>
        <w:pStyle w:val="ListParagraph"/>
        <w:numPr>
          <w:ilvl w:val="0"/>
          <w:numId w:val="3"/>
        </w:numPr>
        <w:rPr>
          <w:rFonts w:ascii="Arial" w:hAnsi="Arial" w:cs="Arial"/>
        </w:rPr>
      </w:pPr>
      <w:r w:rsidRPr="00811371">
        <w:rPr>
          <w:rFonts w:ascii="Arial" w:hAnsi="Arial" w:cs="Arial"/>
        </w:rPr>
        <w:t>During the calibration process, calibration gas should be applied at a flow rate of 0.5 lpm.</w:t>
      </w:r>
    </w:p>
    <w:p w:rsidR="00DC3DFC" w:rsidRPr="00811371" w:rsidRDefault="00DC3DFC" w:rsidP="00DC3DFC">
      <w:pPr>
        <w:numPr>
          <w:ilvl w:val="0"/>
          <w:numId w:val="36"/>
        </w:numPr>
        <w:rPr>
          <w:rFonts w:ascii="Arial" w:hAnsi="Arial" w:cs="Arial"/>
        </w:rPr>
      </w:pPr>
      <w:r w:rsidRPr="00811371">
        <w:rPr>
          <w:rFonts w:ascii="Arial" w:hAnsi="Arial" w:cs="Arial"/>
        </w:rPr>
        <w:t>True</w:t>
      </w:r>
      <w:r w:rsidRPr="00811371">
        <w:rPr>
          <w:rFonts w:ascii="Arial" w:hAnsi="Arial" w:cs="Arial"/>
        </w:rPr>
        <w:tab/>
      </w:r>
      <w:r w:rsidRPr="00811371">
        <w:rPr>
          <w:rFonts w:ascii="Arial" w:hAnsi="Arial" w:cs="Arial"/>
        </w:rPr>
        <w:tab/>
      </w:r>
    </w:p>
    <w:p w:rsidR="00DC3DFC" w:rsidRPr="00811371" w:rsidRDefault="00DC3DFC" w:rsidP="00DC3DFC">
      <w:pPr>
        <w:numPr>
          <w:ilvl w:val="0"/>
          <w:numId w:val="36"/>
        </w:numPr>
        <w:rPr>
          <w:rFonts w:ascii="Arial" w:hAnsi="Arial" w:cs="Arial"/>
        </w:rPr>
      </w:pPr>
      <w:r w:rsidRPr="00811371">
        <w:rPr>
          <w:rFonts w:ascii="Arial" w:hAnsi="Arial" w:cs="Arial"/>
        </w:rPr>
        <w:t>False</w:t>
      </w:r>
      <w:r w:rsidRPr="00811371">
        <w:rPr>
          <w:rFonts w:ascii="Arial" w:hAnsi="Arial" w:cs="Arial"/>
        </w:rPr>
        <w:tab/>
      </w:r>
    </w:p>
    <w:p w:rsidR="00DC3DFC" w:rsidRPr="00811371" w:rsidRDefault="00DC3DFC" w:rsidP="00DC3DFC">
      <w:pPr>
        <w:rPr>
          <w:rFonts w:ascii="Arial" w:hAnsi="Arial" w:cs="Arial"/>
        </w:rPr>
      </w:pPr>
    </w:p>
    <w:p w:rsidR="00DC3DFC" w:rsidRPr="00811371" w:rsidRDefault="00DC3DFC" w:rsidP="00DC3DFC">
      <w:pPr>
        <w:numPr>
          <w:ilvl w:val="0"/>
          <w:numId w:val="3"/>
        </w:numPr>
        <w:ind w:left="810"/>
        <w:rPr>
          <w:rFonts w:ascii="Arial" w:hAnsi="Arial" w:cs="Arial"/>
        </w:rPr>
      </w:pPr>
      <w:r w:rsidRPr="00811371">
        <w:rPr>
          <w:rFonts w:ascii="Arial" w:hAnsi="Arial" w:cs="Arial"/>
        </w:rPr>
        <w:t>Passwords are a minimum of three characters and a maximum of 10.</w:t>
      </w:r>
    </w:p>
    <w:p w:rsidR="00DC3DFC" w:rsidRPr="00811371" w:rsidRDefault="00DC3DFC" w:rsidP="00DC3DFC">
      <w:pPr>
        <w:pStyle w:val="ListParagraph"/>
        <w:numPr>
          <w:ilvl w:val="0"/>
          <w:numId w:val="30"/>
        </w:numPr>
        <w:rPr>
          <w:rFonts w:ascii="Arial" w:hAnsi="Arial" w:cs="Arial"/>
        </w:rPr>
      </w:pPr>
      <w:r w:rsidRPr="00811371">
        <w:rPr>
          <w:rFonts w:ascii="Arial" w:hAnsi="Arial" w:cs="Arial"/>
        </w:rPr>
        <w:t>True</w:t>
      </w:r>
      <w:r w:rsidRPr="00811371">
        <w:rPr>
          <w:rFonts w:ascii="Arial" w:hAnsi="Arial" w:cs="Arial"/>
        </w:rPr>
        <w:tab/>
      </w:r>
    </w:p>
    <w:p w:rsidR="00DC3DFC" w:rsidRPr="00811371" w:rsidRDefault="00DC3DFC" w:rsidP="00DC3DFC">
      <w:pPr>
        <w:numPr>
          <w:ilvl w:val="0"/>
          <w:numId w:val="30"/>
        </w:numPr>
        <w:rPr>
          <w:rFonts w:ascii="Arial" w:hAnsi="Arial" w:cs="Arial"/>
        </w:rPr>
      </w:pPr>
      <w:r w:rsidRPr="00811371">
        <w:rPr>
          <w:rFonts w:ascii="Arial" w:hAnsi="Arial" w:cs="Arial"/>
        </w:rPr>
        <w:t>False</w:t>
      </w:r>
      <w:r w:rsidRPr="00811371">
        <w:rPr>
          <w:rFonts w:ascii="Arial" w:hAnsi="Arial" w:cs="Arial"/>
        </w:rPr>
        <w:tab/>
      </w:r>
    </w:p>
    <w:p w:rsidR="00DC3DFC" w:rsidRPr="00811371" w:rsidRDefault="00DC3DFC" w:rsidP="00DC3DFC">
      <w:pPr>
        <w:ind w:left="1800"/>
        <w:rPr>
          <w:rFonts w:ascii="Arial" w:hAnsi="Arial" w:cs="Arial"/>
        </w:rPr>
      </w:pPr>
      <w:r w:rsidRPr="00811371">
        <w:rPr>
          <w:rFonts w:ascii="Arial" w:hAnsi="Arial" w:cs="Arial"/>
        </w:rPr>
        <w:tab/>
      </w:r>
    </w:p>
    <w:p w:rsidR="00DC3DFC" w:rsidRPr="00811371" w:rsidRDefault="00DC3DFC" w:rsidP="00DC3DFC">
      <w:pPr>
        <w:numPr>
          <w:ilvl w:val="0"/>
          <w:numId w:val="3"/>
        </w:numPr>
        <w:ind w:left="810"/>
        <w:rPr>
          <w:rFonts w:ascii="Arial" w:hAnsi="Arial" w:cs="Arial"/>
        </w:rPr>
      </w:pPr>
      <w:r w:rsidRPr="00811371">
        <w:rPr>
          <w:rFonts w:ascii="Arial" w:hAnsi="Arial" w:cs="Arial"/>
        </w:rPr>
        <w:t>If there is a CO</w:t>
      </w:r>
      <w:r w:rsidRPr="00811371">
        <w:rPr>
          <w:rFonts w:ascii="Arial" w:hAnsi="Arial" w:cs="Arial"/>
          <w:vertAlign w:val="subscript"/>
        </w:rPr>
        <w:t>2</w:t>
      </w:r>
      <w:r w:rsidRPr="00811371">
        <w:rPr>
          <w:rFonts w:ascii="Arial" w:hAnsi="Arial" w:cs="Arial"/>
        </w:rPr>
        <w:t xml:space="preserve"> sensor present in the instrument, it is zeroed first</w:t>
      </w:r>
    </w:p>
    <w:p w:rsidR="00DC3DFC" w:rsidRPr="00811371" w:rsidRDefault="00DC3DFC" w:rsidP="00DC3DFC">
      <w:pPr>
        <w:pStyle w:val="ListParagraph"/>
        <w:numPr>
          <w:ilvl w:val="0"/>
          <w:numId w:val="37"/>
        </w:numPr>
        <w:rPr>
          <w:rFonts w:ascii="Arial" w:hAnsi="Arial" w:cs="Arial"/>
        </w:rPr>
      </w:pPr>
      <w:r w:rsidRPr="00811371">
        <w:rPr>
          <w:rFonts w:ascii="Arial" w:hAnsi="Arial" w:cs="Arial"/>
        </w:rPr>
        <w:t>True</w:t>
      </w:r>
      <w:r w:rsidRPr="00811371">
        <w:rPr>
          <w:rFonts w:ascii="Arial" w:hAnsi="Arial" w:cs="Arial"/>
        </w:rPr>
        <w:tab/>
      </w:r>
    </w:p>
    <w:p w:rsidR="00DC3DFC" w:rsidRPr="00811371" w:rsidRDefault="00DC3DFC" w:rsidP="00DC3DFC">
      <w:pPr>
        <w:pStyle w:val="ListParagraph"/>
        <w:numPr>
          <w:ilvl w:val="0"/>
          <w:numId w:val="37"/>
        </w:numPr>
        <w:rPr>
          <w:rFonts w:ascii="Arial" w:hAnsi="Arial" w:cs="Arial"/>
        </w:rPr>
      </w:pPr>
      <w:r w:rsidRPr="00811371">
        <w:rPr>
          <w:rFonts w:ascii="Arial" w:hAnsi="Arial" w:cs="Arial"/>
        </w:rPr>
        <w:t>False</w:t>
      </w:r>
    </w:p>
    <w:p w:rsidR="00DC3DFC" w:rsidRPr="00811371" w:rsidRDefault="00DC3DFC" w:rsidP="00DC3DFC">
      <w:pPr>
        <w:tabs>
          <w:tab w:val="left" w:pos="1800"/>
        </w:tabs>
        <w:rPr>
          <w:rFonts w:ascii="Arial" w:hAnsi="Arial" w:cs="Arial"/>
        </w:rPr>
      </w:pPr>
      <w:r w:rsidRPr="00811371">
        <w:rPr>
          <w:rFonts w:ascii="Arial" w:hAnsi="Arial" w:cs="Arial"/>
        </w:rPr>
        <w:tab/>
      </w:r>
    </w:p>
    <w:p w:rsidR="00DC3DFC" w:rsidRPr="00811371" w:rsidRDefault="00DC3DFC" w:rsidP="00DC3DFC">
      <w:pPr>
        <w:numPr>
          <w:ilvl w:val="0"/>
          <w:numId w:val="3"/>
        </w:numPr>
        <w:ind w:left="810"/>
        <w:rPr>
          <w:rFonts w:ascii="Arial" w:hAnsi="Arial" w:cs="Arial"/>
        </w:rPr>
      </w:pPr>
      <w:r w:rsidRPr="00811371">
        <w:rPr>
          <w:rFonts w:ascii="Arial" w:hAnsi="Arial" w:cs="Arial"/>
        </w:rPr>
        <w:t>Oxygen deficient atmospheres may cause combustible gas readings to be lower than actual concentrations.</w:t>
      </w:r>
    </w:p>
    <w:p w:rsidR="00DC3DFC" w:rsidRPr="00811371" w:rsidRDefault="00DC3DFC" w:rsidP="00DC3DFC">
      <w:pPr>
        <w:numPr>
          <w:ilvl w:val="0"/>
          <w:numId w:val="33"/>
        </w:numPr>
        <w:rPr>
          <w:rFonts w:ascii="Arial" w:hAnsi="Arial" w:cs="Arial"/>
        </w:rPr>
      </w:pPr>
      <w:r w:rsidRPr="00811371">
        <w:rPr>
          <w:rFonts w:ascii="Arial" w:hAnsi="Arial" w:cs="Arial"/>
        </w:rPr>
        <w:t>True</w:t>
      </w:r>
      <w:r w:rsidRPr="00811371">
        <w:rPr>
          <w:rFonts w:ascii="Arial" w:hAnsi="Arial" w:cs="Arial"/>
        </w:rPr>
        <w:tab/>
      </w:r>
      <w:r w:rsidRPr="00811371">
        <w:rPr>
          <w:rFonts w:ascii="Arial" w:hAnsi="Arial" w:cs="Arial"/>
        </w:rPr>
        <w:tab/>
      </w:r>
      <w:r w:rsidRPr="00811371">
        <w:rPr>
          <w:rFonts w:ascii="Arial" w:hAnsi="Arial" w:cs="Arial"/>
        </w:rPr>
        <w:tab/>
      </w:r>
    </w:p>
    <w:p w:rsidR="00DC3DFC" w:rsidRPr="00811371" w:rsidRDefault="00DC3DFC" w:rsidP="00DC3DFC">
      <w:pPr>
        <w:numPr>
          <w:ilvl w:val="0"/>
          <w:numId w:val="33"/>
        </w:numPr>
        <w:rPr>
          <w:rFonts w:ascii="Arial" w:hAnsi="Arial" w:cs="Arial"/>
        </w:rPr>
      </w:pPr>
      <w:r w:rsidRPr="00811371">
        <w:rPr>
          <w:rFonts w:ascii="Arial" w:hAnsi="Arial" w:cs="Arial"/>
        </w:rPr>
        <w:t>False</w:t>
      </w:r>
      <w:r w:rsidRPr="00811371">
        <w:rPr>
          <w:rFonts w:ascii="Arial" w:hAnsi="Arial" w:cs="Arial"/>
        </w:rPr>
        <w:tab/>
      </w:r>
      <w:r w:rsidRPr="00811371">
        <w:rPr>
          <w:rFonts w:ascii="Arial" w:hAnsi="Arial" w:cs="Arial"/>
        </w:rPr>
        <w:tab/>
      </w:r>
      <w:r w:rsidRPr="00811371">
        <w:rPr>
          <w:rFonts w:ascii="Arial" w:hAnsi="Arial" w:cs="Arial"/>
        </w:rPr>
        <w:tab/>
      </w:r>
      <w:r w:rsidRPr="00811371">
        <w:rPr>
          <w:rFonts w:ascii="Arial" w:hAnsi="Arial" w:cs="Arial"/>
        </w:rPr>
        <w:tab/>
      </w:r>
    </w:p>
    <w:p w:rsidR="00DC3DFC" w:rsidRPr="00811371" w:rsidRDefault="00DC3DFC" w:rsidP="00DC3DFC">
      <w:pPr>
        <w:pStyle w:val="NoSpacing"/>
        <w:rPr>
          <w:rFonts w:ascii="Arial" w:hAnsi="Arial" w:cs="Arial"/>
          <w:highlight w:val="yellow"/>
        </w:rPr>
      </w:pPr>
    </w:p>
    <w:p w:rsidR="00DC3DFC" w:rsidRPr="00811371" w:rsidRDefault="00DC3DFC" w:rsidP="00DC3DFC">
      <w:pPr>
        <w:numPr>
          <w:ilvl w:val="0"/>
          <w:numId w:val="3"/>
        </w:numPr>
        <w:ind w:left="810"/>
        <w:rPr>
          <w:rFonts w:ascii="Arial" w:hAnsi="Arial" w:cs="Arial"/>
        </w:rPr>
      </w:pPr>
      <w:r w:rsidRPr="00811371">
        <w:rPr>
          <w:rFonts w:ascii="Arial" w:hAnsi="Arial" w:cs="Arial"/>
        </w:rPr>
        <w:t xml:space="preserve"> “PID” is an abbreviation of a type of sensor technology used in the MX6 ibrid.  What does it stand for? </w:t>
      </w:r>
    </w:p>
    <w:p w:rsidR="00DC3DFC" w:rsidRPr="00811371" w:rsidRDefault="00DC3DFC" w:rsidP="00DC3DFC">
      <w:pPr>
        <w:numPr>
          <w:ilvl w:val="0"/>
          <w:numId w:val="1"/>
        </w:numPr>
        <w:rPr>
          <w:rFonts w:ascii="Arial" w:hAnsi="Arial" w:cs="Arial"/>
        </w:rPr>
      </w:pPr>
      <w:r w:rsidRPr="00811371">
        <w:rPr>
          <w:rFonts w:ascii="Arial" w:hAnsi="Arial" w:cs="Arial"/>
        </w:rPr>
        <w:t>Proportional Integral Derivative</w:t>
      </w:r>
      <w:r w:rsidRPr="00811371">
        <w:rPr>
          <w:rFonts w:ascii="Arial" w:hAnsi="Arial" w:cs="Arial"/>
        </w:rPr>
        <w:tab/>
      </w:r>
    </w:p>
    <w:p w:rsidR="00DC3DFC" w:rsidRPr="00811371" w:rsidRDefault="00DC3DFC" w:rsidP="00DC3DFC">
      <w:pPr>
        <w:numPr>
          <w:ilvl w:val="0"/>
          <w:numId w:val="1"/>
        </w:numPr>
        <w:rPr>
          <w:rFonts w:ascii="Arial" w:hAnsi="Arial" w:cs="Arial"/>
        </w:rPr>
      </w:pPr>
      <w:r w:rsidRPr="00811371">
        <w:rPr>
          <w:rFonts w:ascii="Arial" w:hAnsi="Arial" w:cs="Arial"/>
        </w:rPr>
        <w:t>Proportional Integrator Differentiator</w:t>
      </w:r>
      <w:r w:rsidRPr="00811371">
        <w:rPr>
          <w:rFonts w:ascii="Arial" w:hAnsi="Arial" w:cs="Arial"/>
        </w:rPr>
        <w:tab/>
      </w:r>
      <w:r w:rsidRPr="00811371">
        <w:rPr>
          <w:rFonts w:ascii="Arial" w:hAnsi="Arial" w:cs="Arial"/>
        </w:rPr>
        <w:tab/>
      </w:r>
    </w:p>
    <w:p w:rsidR="00DC3DFC" w:rsidRPr="00811371" w:rsidRDefault="00DC3DFC" w:rsidP="00DC3DFC">
      <w:pPr>
        <w:numPr>
          <w:ilvl w:val="0"/>
          <w:numId w:val="1"/>
        </w:numPr>
        <w:rPr>
          <w:rFonts w:ascii="Arial" w:hAnsi="Arial" w:cs="Arial"/>
        </w:rPr>
      </w:pPr>
      <w:r w:rsidRPr="00811371">
        <w:rPr>
          <w:rFonts w:ascii="Arial" w:hAnsi="Arial" w:cs="Arial"/>
        </w:rPr>
        <w:t>Photoionization Detector</w:t>
      </w:r>
      <w:r w:rsidRPr="00811371">
        <w:rPr>
          <w:rFonts w:ascii="Arial" w:hAnsi="Arial" w:cs="Arial"/>
        </w:rPr>
        <w:tab/>
      </w:r>
      <w:r w:rsidRPr="00811371">
        <w:rPr>
          <w:rFonts w:ascii="Arial" w:hAnsi="Arial" w:cs="Arial"/>
        </w:rPr>
        <w:tab/>
      </w:r>
      <w:r w:rsidRPr="00811371">
        <w:rPr>
          <w:rFonts w:ascii="Arial" w:hAnsi="Arial" w:cs="Arial"/>
        </w:rPr>
        <w:tab/>
      </w:r>
    </w:p>
    <w:p w:rsidR="00DC3DFC" w:rsidRDefault="00DC3DFC" w:rsidP="00DC3DFC">
      <w:pPr>
        <w:numPr>
          <w:ilvl w:val="0"/>
          <w:numId w:val="1"/>
        </w:numPr>
        <w:rPr>
          <w:rFonts w:ascii="Arial" w:hAnsi="Arial" w:cs="Arial"/>
        </w:rPr>
      </w:pPr>
      <w:r w:rsidRPr="00811371">
        <w:rPr>
          <w:rFonts w:ascii="Arial" w:hAnsi="Arial" w:cs="Arial"/>
        </w:rPr>
        <w:t>Programmable Instrumental Detector</w:t>
      </w:r>
    </w:p>
    <w:p w:rsidR="00DC3DFC" w:rsidRPr="005029A6" w:rsidRDefault="00DC3DFC" w:rsidP="00DC3DFC">
      <w:pPr>
        <w:pStyle w:val="ListParagraph"/>
        <w:tabs>
          <w:tab w:val="left" w:pos="1800"/>
        </w:tabs>
        <w:ind w:left="0"/>
        <w:rPr>
          <w:rFonts w:ascii="Arial" w:hAnsi="Arial" w:cs="Arial"/>
        </w:rPr>
      </w:pPr>
    </w:p>
    <w:p w:rsidR="00DC3DFC" w:rsidRPr="005029A6" w:rsidRDefault="00DC3DFC" w:rsidP="00DC3DFC">
      <w:pPr>
        <w:pStyle w:val="ListParagraph"/>
        <w:numPr>
          <w:ilvl w:val="0"/>
          <w:numId w:val="3"/>
        </w:numPr>
        <w:tabs>
          <w:tab w:val="left" w:pos="1800"/>
        </w:tabs>
        <w:rPr>
          <w:rFonts w:ascii="Arial" w:hAnsi="Arial" w:cs="Arial"/>
        </w:rPr>
      </w:pPr>
      <w:r>
        <w:rPr>
          <w:rFonts w:ascii="Arial" w:hAnsi="Arial" w:cs="Arial"/>
        </w:rPr>
        <w:lastRenderedPageBreak/>
        <w:t xml:space="preserve">If the </w:t>
      </w:r>
      <w:r w:rsidRPr="00811371">
        <w:rPr>
          <w:rFonts w:ascii="Arial" w:hAnsi="Arial" w:cs="Arial"/>
        </w:rPr>
        <w:t>runtime is less than _</w:t>
      </w:r>
      <w:r w:rsidRPr="005029A6">
        <w:rPr>
          <w:rFonts w:ascii="Arial" w:hAnsi="Arial" w:cs="Arial"/>
        </w:rPr>
        <w:t>_____ minutes, instrument alerts the user of impending shutdown by showing “Low Battery” on the lower central part of the display.</w:t>
      </w:r>
    </w:p>
    <w:p w:rsidR="00DC3DFC" w:rsidRPr="00811371" w:rsidRDefault="00DC3DFC" w:rsidP="00DC3DFC">
      <w:pPr>
        <w:numPr>
          <w:ilvl w:val="0"/>
          <w:numId w:val="2"/>
        </w:numPr>
        <w:rPr>
          <w:rFonts w:ascii="Arial" w:hAnsi="Arial" w:cs="Arial"/>
        </w:rPr>
      </w:pPr>
      <w:r w:rsidRPr="00811371">
        <w:rPr>
          <w:rFonts w:ascii="Arial" w:hAnsi="Arial" w:cs="Arial"/>
        </w:rPr>
        <w:t>5</w:t>
      </w:r>
    </w:p>
    <w:p w:rsidR="00DC3DFC" w:rsidRPr="00811371" w:rsidRDefault="00DC3DFC" w:rsidP="00DC3DFC">
      <w:pPr>
        <w:numPr>
          <w:ilvl w:val="0"/>
          <w:numId w:val="2"/>
        </w:numPr>
        <w:rPr>
          <w:rFonts w:ascii="Arial" w:hAnsi="Arial" w:cs="Arial"/>
        </w:rPr>
      </w:pPr>
      <w:r w:rsidRPr="00811371">
        <w:rPr>
          <w:rFonts w:ascii="Arial" w:hAnsi="Arial" w:cs="Arial"/>
        </w:rPr>
        <w:t>10</w:t>
      </w:r>
      <w:r w:rsidRPr="00811371">
        <w:rPr>
          <w:rFonts w:ascii="Arial" w:hAnsi="Arial" w:cs="Arial"/>
        </w:rPr>
        <w:tab/>
      </w:r>
      <w:r w:rsidRPr="00811371">
        <w:rPr>
          <w:rFonts w:ascii="Arial" w:hAnsi="Arial" w:cs="Arial"/>
        </w:rPr>
        <w:tab/>
      </w:r>
    </w:p>
    <w:p w:rsidR="00DC3DFC" w:rsidRPr="00811371" w:rsidRDefault="00DC3DFC" w:rsidP="00DC3DFC">
      <w:pPr>
        <w:numPr>
          <w:ilvl w:val="0"/>
          <w:numId w:val="2"/>
        </w:numPr>
        <w:rPr>
          <w:rFonts w:ascii="Arial" w:hAnsi="Arial" w:cs="Arial"/>
        </w:rPr>
      </w:pPr>
      <w:r w:rsidRPr="00811371">
        <w:rPr>
          <w:rFonts w:ascii="Arial" w:hAnsi="Arial" w:cs="Arial"/>
        </w:rPr>
        <w:t xml:space="preserve">15 </w:t>
      </w:r>
    </w:p>
    <w:p w:rsidR="00DC3DFC" w:rsidRDefault="00DC3DFC" w:rsidP="00DC3DFC">
      <w:pPr>
        <w:pStyle w:val="NoSpacing"/>
        <w:numPr>
          <w:ilvl w:val="0"/>
          <w:numId w:val="2"/>
        </w:numPr>
        <w:rPr>
          <w:rFonts w:ascii="Arial" w:hAnsi="Arial" w:cs="Arial"/>
        </w:rPr>
      </w:pPr>
      <w:r w:rsidRPr="00811371">
        <w:rPr>
          <w:rFonts w:ascii="Arial" w:hAnsi="Arial" w:cs="Arial"/>
        </w:rPr>
        <w:t xml:space="preserve">20  </w:t>
      </w:r>
      <w:r w:rsidRPr="00811371">
        <w:rPr>
          <w:rFonts w:ascii="Arial" w:hAnsi="Arial" w:cs="Arial"/>
        </w:rPr>
        <w:tab/>
      </w:r>
      <w:r w:rsidRPr="00811371">
        <w:rPr>
          <w:rFonts w:ascii="Arial" w:hAnsi="Arial" w:cs="Arial"/>
        </w:rPr>
        <w:tab/>
      </w:r>
    </w:p>
    <w:p w:rsidR="00DC3DFC" w:rsidRPr="00811371" w:rsidRDefault="00DC3DFC" w:rsidP="00DC3DFC">
      <w:pPr>
        <w:pStyle w:val="NoSpacing"/>
        <w:rPr>
          <w:rFonts w:ascii="Arial" w:hAnsi="Arial" w:cs="Arial"/>
          <w:highlight w:val="yellow"/>
        </w:rPr>
      </w:pPr>
    </w:p>
    <w:p w:rsidR="00DC3DFC" w:rsidRPr="00811371" w:rsidRDefault="00DC3DFC" w:rsidP="00DC3DFC">
      <w:pPr>
        <w:numPr>
          <w:ilvl w:val="0"/>
          <w:numId w:val="3"/>
        </w:numPr>
        <w:ind w:left="810"/>
        <w:rPr>
          <w:rFonts w:ascii="Arial" w:hAnsi="Arial" w:cs="Arial"/>
        </w:rPr>
      </w:pPr>
      <w:r w:rsidRPr="00811371">
        <w:rPr>
          <w:rFonts w:ascii="Arial" w:hAnsi="Arial" w:cs="Arial"/>
        </w:rPr>
        <w:t xml:space="preserve">When sampling with a motorized pump and tubing, how much time should one allow </w:t>
      </w:r>
      <w:r w:rsidRPr="00811371">
        <w:rPr>
          <w:rFonts w:ascii="Arial" w:hAnsi="Arial" w:cs="Arial"/>
          <w:i/>
        </w:rPr>
        <w:t>per foot</w:t>
      </w:r>
      <w:r w:rsidRPr="00811371">
        <w:rPr>
          <w:rFonts w:ascii="Arial" w:hAnsi="Arial" w:cs="Arial"/>
        </w:rPr>
        <w:t xml:space="preserve"> of tubing prior to noting the monitor readings?</w:t>
      </w:r>
    </w:p>
    <w:p w:rsidR="00DC3DFC" w:rsidRPr="00811371" w:rsidRDefault="00DC3DFC" w:rsidP="00DC3DFC">
      <w:pPr>
        <w:numPr>
          <w:ilvl w:val="0"/>
          <w:numId w:val="34"/>
        </w:numPr>
        <w:rPr>
          <w:rFonts w:ascii="Arial" w:hAnsi="Arial" w:cs="Arial"/>
        </w:rPr>
      </w:pPr>
      <w:r w:rsidRPr="00811371">
        <w:rPr>
          <w:rFonts w:ascii="Arial" w:hAnsi="Arial" w:cs="Arial"/>
        </w:rPr>
        <w:t>2 minutes</w:t>
      </w:r>
    </w:p>
    <w:p w:rsidR="00DC3DFC" w:rsidRPr="00811371" w:rsidRDefault="00DC3DFC" w:rsidP="00DC3DFC">
      <w:pPr>
        <w:numPr>
          <w:ilvl w:val="0"/>
          <w:numId w:val="34"/>
        </w:numPr>
        <w:rPr>
          <w:rFonts w:ascii="Arial" w:hAnsi="Arial" w:cs="Arial"/>
        </w:rPr>
      </w:pPr>
      <w:r w:rsidRPr="00811371">
        <w:rPr>
          <w:rFonts w:ascii="Arial" w:hAnsi="Arial" w:cs="Arial"/>
        </w:rPr>
        <w:t>2 minutes plus 2 seconds</w:t>
      </w:r>
      <w:r w:rsidRPr="00811371">
        <w:rPr>
          <w:rFonts w:ascii="Arial" w:hAnsi="Arial" w:cs="Arial"/>
        </w:rPr>
        <w:tab/>
      </w:r>
    </w:p>
    <w:p w:rsidR="00DC3DFC" w:rsidRPr="00811371" w:rsidRDefault="00DC3DFC" w:rsidP="00DC3DFC">
      <w:pPr>
        <w:numPr>
          <w:ilvl w:val="0"/>
          <w:numId w:val="34"/>
        </w:numPr>
        <w:rPr>
          <w:rFonts w:ascii="Arial" w:hAnsi="Arial" w:cs="Arial"/>
        </w:rPr>
      </w:pPr>
      <w:r w:rsidRPr="00811371">
        <w:rPr>
          <w:rFonts w:ascii="Arial" w:hAnsi="Arial" w:cs="Arial"/>
        </w:rPr>
        <w:t>3 minutes</w:t>
      </w:r>
    </w:p>
    <w:p w:rsidR="00DC3DFC" w:rsidRPr="00811371" w:rsidRDefault="00DC3DFC" w:rsidP="00DC3DFC">
      <w:pPr>
        <w:numPr>
          <w:ilvl w:val="0"/>
          <w:numId w:val="34"/>
        </w:numPr>
        <w:rPr>
          <w:rFonts w:ascii="Arial" w:hAnsi="Arial" w:cs="Arial"/>
        </w:rPr>
      </w:pPr>
      <w:r w:rsidRPr="00811371">
        <w:rPr>
          <w:rFonts w:ascii="Arial" w:hAnsi="Arial" w:cs="Arial"/>
        </w:rPr>
        <w:t>3 minutes plus 3 seconds</w:t>
      </w:r>
    </w:p>
    <w:p w:rsidR="00DC3DFC" w:rsidRPr="00811371" w:rsidRDefault="00DC3DFC" w:rsidP="00DC3DFC">
      <w:pPr>
        <w:pStyle w:val="NoSpacing"/>
        <w:rPr>
          <w:rFonts w:ascii="Arial" w:hAnsi="Arial" w:cs="Arial"/>
          <w:highlight w:val="yellow"/>
        </w:rPr>
      </w:pPr>
    </w:p>
    <w:p w:rsidR="00DC3DFC" w:rsidRPr="00811371" w:rsidRDefault="00DC3DFC" w:rsidP="00DC3DFC">
      <w:pPr>
        <w:numPr>
          <w:ilvl w:val="0"/>
          <w:numId w:val="3"/>
        </w:numPr>
        <w:ind w:left="810"/>
        <w:rPr>
          <w:rFonts w:ascii="Arial" w:hAnsi="Arial" w:cs="Arial"/>
        </w:rPr>
      </w:pPr>
      <w:r w:rsidRPr="00811371">
        <w:rPr>
          <w:rFonts w:ascii="Arial" w:hAnsi="Arial" w:cs="Arial"/>
        </w:rPr>
        <w:t>If the user doesn’t remember the password, entering “_______” as the password and pressing the [LEFT] and [RIGHT] navigation buttons simultaneously resets the password to nothing.</w:t>
      </w:r>
    </w:p>
    <w:p w:rsidR="00DC3DFC" w:rsidRPr="00811371" w:rsidRDefault="00DC3DFC" w:rsidP="00DC3DFC">
      <w:pPr>
        <w:numPr>
          <w:ilvl w:val="0"/>
          <w:numId w:val="32"/>
        </w:numPr>
        <w:rPr>
          <w:rFonts w:ascii="Arial" w:hAnsi="Arial" w:cs="Arial"/>
        </w:rPr>
      </w:pPr>
      <w:r w:rsidRPr="00811371">
        <w:rPr>
          <w:rFonts w:ascii="Arial" w:hAnsi="Arial" w:cs="Arial"/>
        </w:rPr>
        <w:t>123</w:t>
      </w:r>
    </w:p>
    <w:p w:rsidR="00DC3DFC" w:rsidRPr="00811371" w:rsidRDefault="00DC3DFC" w:rsidP="00DC3DFC">
      <w:pPr>
        <w:numPr>
          <w:ilvl w:val="0"/>
          <w:numId w:val="32"/>
        </w:numPr>
        <w:rPr>
          <w:rFonts w:ascii="Arial" w:hAnsi="Arial" w:cs="Arial"/>
        </w:rPr>
      </w:pPr>
      <w:r w:rsidRPr="00811371">
        <w:rPr>
          <w:rFonts w:ascii="Arial" w:hAnsi="Arial" w:cs="Arial"/>
        </w:rPr>
        <w:t>000</w:t>
      </w:r>
    </w:p>
    <w:p w:rsidR="00DC3DFC" w:rsidRPr="00811371" w:rsidRDefault="00DC3DFC" w:rsidP="00DC3DFC">
      <w:pPr>
        <w:numPr>
          <w:ilvl w:val="0"/>
          <w:numId w:val="32"/>
        </w:numPr>
        <w:rPr>
          <w:rFonts w:ascii="Arial" w:hAnsi="Arial" w:cs="Arial"/>
        </w:rPr>
      </w:pPr>
      <w:r w:rsidRPr="00811371">
        <w:rPr>
          <w:rFonts w:ascii="Arial" w:hAnsi="Arial" w:cs="Arial"/>
        </w:rPr>
        <w:t>213</w:t>
      </w:r>
    </w:p>
    <w:p w:rsidR="00DC3DFC" w:rsidRPr="007443F5" w:rsidRDefault="00DC3DFC" w:rsidP="00DC3DFC">
      <w:pPr>
        <w:numPr>
          <w:ilvl w:val="0"/>
          <w:numId w:val="32"/>
        </w:numPr>
        <w:rPr>
          <w:rFonts w:ascii="Arial" w:hAnsi="Arial" w:cs="Arial"/>
        </w:rPr>
      </w:pPr>
      <w:r w:rsidRPr="00811371">
        <w:rPr>
          <w:rFonts w:ascii="Arial" w:hAnsi="Arial" w:cs="Arial"/>
        </w:rPr>
        <w:t>412</w:t>
      </w:r>
      <w:r w:rsidRPr="00811371">
        <w:rPr>
          <w:rFonts w:ascii="Arial" w:hAnsi="Arial" w:cs="Arial"/>
        </w:rPr>
        <w:tab/>
      </w:r>
    </w:p>
    <w:p w:rsidR="00DC3DFC" w:rsidRPr="00811371" w:rsidRDefault="00DC3DFC" w:rsidP="00DC3DFC">
      <w:pPr>
        <w:rPr>
          <w:rFonts w:ascii="Arial" w:hAnsi="Arial" w:cs="Arial"/>
        </w:rPr>
      </w:pPr>
    </w:p>
    <w:p w:rsidR="00DC3DFC" w:rsidRPr="00811371" w:rsidRDefault="00DC3DFC" w:rsidP="00DC3DFC">
      <w:pPr>
        <w:numPr>
          <w:ilvl w:val="0"/>
          <w:numId w:val="3"/>
        </w:numPr>
        <w:ind w:left="810"/>
        <w:rPr>
          <w:rFonts w:ascii="Arial" w:hAnsi="Arial" w:cs="Arial"/>
        </w:rPr>
      </w:pPr>
      <w:r w:rsidRPr="00811371">
        <w:rPr>
          <w:rFonts w:ascii="Arial" w:hAnsi="Arial" w:cs="Arial"/>
        </w:rPr>
        <w:t xml:space="preserve"> When calibrated using methane concentrations less than 5% of volume, reading accuracy of the infrared methane sensor may not be guaranteed to be better than +/-_______%. </w:t>
      </w:r>
    </w:p>
    <w:p w:rsidR="00DC3DFC" w:rsidRPr="00811371" w:rsidRDefault="00DC3DFC" w:rsidP="00DC3DFC">
      <w:pPr>
        <w:numPr>
          <w:ilvl w:val="0"/>
          <w:numId w:val="31"/>
        </w:numPr>
        <w:rPr>
          <w:rFonts w:ascii="Arial" w:hAnsi="Arial" w:cs="Arial"/>
        </w:rPr>
      </w:pPr>
      <w:r w:rsidRPr="00811371">
        <w:rPr>
          <w:rFonts w:ascii="Arial" w:hAnsi="Arial" w:cs="Arial"/>
        </w:rPr>
        <w:t>20</w:t>
      </w:r>
      <w:r w:rsidRPr="00811371">
        <w:rPr>
          <w:rFonts w:ascii="Arial" w:hAnsi="Arial" w:cs="Arial"/>
        </w:rPr>
        <w:tab/>
      </w:r>
      <w:r w:rsidRPr="00811371">
        <w:rPr>
          <w:rFonts w:ascii="Arial" w:hAnsi="Arial" w:cs="Arial"/>
        </w:rPr>
        <w:tab/>
      </w:r>
    </w:p>
    <w:p w:rsidR="00DC3DFC" w:rsidRPr="00811371" w:rsidRDefault="00DC3DFC" w:rsidP="00DC3DFC">
      <w:pPr>
        <w:numPr>
          <w:ilvl w:val="0"/>
          <w:numId w:val="31"/>
        </w:numPr>
        <w:rPr>
          <w:rFonts w:ascii="Arial" w:hAnsi="Arial" w:cs="Arial"/>
        </w:rPr>
      </w:pPr>
      <w:r w:rsidRPr="00811371">
        <w:rPr>
          <w:rFonts w:ascii="Arial" w:hAnsi="Arial" w:cs="Arial"/>
        </w:rPr>
        <w:t>15</w:t>
      </w:r>
      <w:r w:rsidRPr="00811371">
        <w:rPr>
          <w:rFonts w:ascii="Arial" w:hAnsi="Arial" w:cs="Arial"/>
        </w:rPr>
        <w:tab/>
      </w:r>
      <w:r w:rsidRPr="00811371">
        <w:rPr>
          <w:rFonts w:ascii="Arial" w:hAnsi="Arial" w:cs="Arial"/>
        </w:rPr>
        <w:tab/>
      </w:r>
    </w:p>
    <w:p w:rsidR="00DC3DFC" w:rsidRPr="00811371" w:rsidRDefault="00DC3DFC" w:rsidP="00DC3DFC">
      <w:pPr>
        <w:numPr>
          <w:ilvl w:val="0"/>
          <w:numId w:val="31"/>
        </w:numPr>
        <w:rPr>
          <w:rFonts w:ascii="Arial" w:hAnsi="Arial" w:cs="Arial"/>
        </w:rPr>
      </w:pPr>
      <w:r w:rsidRPr="00811371">
        <w:rPr>
          <w:rFonts w:ascii="Arial" w:hAnsi="Arial" w:cs="Arial"/>
        </w:rPr>
        <w:t>10</w:t>
      </w:r>
    </w:p>
    <w:p w:rsidR="00DC3DFC" w:rsidRPr="00E276FE" w:rsidRDefault="00DC3DFC" w:rsidP="00DC3DFC">
      <w:pPr>
        <w:numPr>
          <w:ilvl w:val="0"/>
          <w:numId w:val="31"/>
        </w:numPr>
      </w:pPr>
      <w:r w:rsidRPr="00811371">
        <w:rPr>
          <w:rFonts w:ascii="Arial" w:hAnsi="Arial" w:cs="Arial"/>
        </w:rPr>
        <w:t>5</w:t>
      </w:r>
      <w:r w:rsidRPr="00811371">
        <w:rPr>
          <w:rFonts w:ascii="Arial" w:hAnsi="Arial" w:cs="Arial"/>
        </w:rPr>
        <w:tab/>
      </w:r>
      <w:r w:rsidRPr="00E276FE">
        <w:tab/>
      </w:r>
      <w:r w:rsidRPr="00E276FE">
        <w:tab/>
      </w:r>
    </w:p>
    <w:p w:rsidR="00DC3DFC" w:rsidRDefault="00DC3DFC" w:rsidP="00DC3DFC">
      <w:pPr>
        <w:pStyle w:val="ListParagraph"/>
        <w:autoSpaceDE w:val="0"/>
        <w:autoSpaceDN w:val="0"/>
        <w:adjustRightInd w:val="0"/>
        <w:ind w:left="0"/>
        <w:rPr>
          <w:rFonts w:ascii="Arial" w:hAnsi="Arial" w:cs="Arial"/>
          <w:b/>
        </w:rPr>
      </w:pPr>
    </w:p>
    <w:p w:rsidR="00DC3DFC" w:rsidRPr="00E276FE" w:rsidRDefault="00DC3DFC" w:rsidP="00DC3DFC">
      <w:pPr>
        <w:pStyle w:val="NoSpacing"/>
      </w:pPr>
    </w:p>
    <w:p w:rsidR="00DC3DFC" w:rsidRPr="007443F5" w:rsidRDefault="00060040" w:rsidP="007443F5">
      <w:pPr>
        <w:spacing w:after="200" w:line="276" w:lineRule="auto"/>
        <w:rPr>
          <w:rFonts w:ascii="Arial" w:hAnsi="Arial" w:cs="Arial"/>
          <w:b/>
          <w:u w:val="single"/>
        </w:rPr>
      </w:pPr>
      <w:r w:rsidRPr="00060040">
        <w:rPr>
          <w:rFonts w:ascii="Arial" w:hAnsi="Arial" w:cs="Arial"/>
          <w:b/>
          <w:u w:val="single"/>
        </w:rPr>
        <w:t xml:space="preserve">10 </w:t>
      </w:r>
      <w:r w:rsidR="00DC3DFC" w:rsidRPr="00060040">
        <w:rPr>
          <w:rFonts w:ascii="Arial" w:hAnsi="Arial" w:cs="Arial"/>
          <w:b/>
          <w:u w:val="single"/>
        </w:rPr>
        <w:t>Questions from MSHA Publication 3027 (Module 2 and Module 3):</w:t>
      </w:r>
    </w:p>
    <w:p w:rsidR="00DC3DFC" w:rsidRPr="009C38AE" w:rsidRDefault="00DC3DFC" w:rsidP="00DC3DFC">
      <w:pPr>
        <w:pStyle w:val="ListParagraph"/>
        <w:numPr>
          <w:ilvl w:val="0"/>
          <w:numId w:val="29"/>
        </w:numPr>
        <w:autoSpaceDE w:val="0"/>
        <w:autoSpaceDN w:val="0"/>
        <w:adjustRightInd w:val="0"/>
        <w:rPr>
          <w:rFonts w:ascii="Arial" w:hAnsi="Arial" w:cs="Arial"/>
        </w:rPr>
      </w:pPr>
      <w:r w:rsidRPr="009C38AE">
        <w:rPr>
          <w:rFonts w:ascii="Arial" w:hAnsi="Arial" w:cs="Arial"/>
        </w:rPr>
        <w:t xml:space="preserve">Which Diffusion of Gases statement below is incorrect? </w:t>
      </w:r>
    </w:p>
    <w:p w:rsidR="00DC3DFC" w:rsidRPr="00CA2761" w:rsidRDefault="00DC3DFC" w:rsidP="00DC3DFC">
      <w:pPr>
        <w:pStyle w:val="ListParagraph"/>
        <w:numPr>
          <w:ilvl w:val="0"/>
          <w:numId w:val="18"/>
        </w:numPr>
        <w:autoSpaceDE w:val="0"/>
        <w:autoSpaceDN w:val="0"/>
        <w:adjustRightInd w:val="0"/>
        <w:rPr>
          <w:rFonts w:ascii="Arial" w:hAnsi="Arial" w:cs="Arial"/>
        </w:rPr>
      </w:pPr>
      <w:r w:rsidRPr="00CA2761">
        <w:rPr>
          <w:rFonts w:ascii="Arial" w:hAnsi="Arial" w:cs="Arial"/>
        </w:rPr>
        <w:t>An increase in pressure causes a gas to contract.</w:t>
      </w:r>
    </w:p>
    <w:p w:rsidR="00DC3DFC" w:rsidRPr="00CA2761" w:rsidRDefault="00DC3DFC" w:rsidP="00DC3DFC">
      <w:pPr>
        <w:pStyle w:val="ListParagraph"/>
        <w:numPr>
          <w:ilvl w:val="0"/>
          <w:numId w:val="18"/>
        </w:numPr>
        <w:autoSpaceDE w:val="0"/>
        <w:autoSpaceDN w:val="0"/>
        <w:adjustRightInd w:val="0"/>
        <w:rPr>
          <w:rFonts w:ascii="Arial" w:hAnsi="Arial" w:cs="Arial"/>
        </w:rPr>
      </w:pPr>
      <w:r w:rsidRPr="00CA2761">
        <w:rPr>
          <w:rFonts w:ascii="Arial" w:hAnsi="Arial" w:cs="Arial"/>
        </w:rPr>
        <w:t>An increase in pressure causes a gas to expand.</w:t>
      </w:r>
    </w:p>
    <w:p w:rsidR="00DC3DFC" w:rsidRPr="00CA2761" w:rsidRDefault="00DC3DFC" w:rsidP="00DC3DFC">
      <w:pPr>
        <w:pStyle w:val="ListParagraph"/>
        <w:numPr>
          <w:ilvl w:val="0"/>
          <w:numId w:val="18"/>
        </w:numPr>
        <w:autoSpaceDE w:val="0"/>
        <w:autoSpaceDN w:val="0"/>
        <w:adjustRightInd w:val="0"/>
        <w:rPr>
          <w:rFonts w:ascii="Arial" w:hAnsi="Arial" w:cs="Arial"/>
        </w:rPr>
      </w:pPr>
      <w:r w:rsidRPr="00CA2761">
        <w:rPr>
          <w:rFonts w:ascii="Arial" w:hAnsi="Arial" w:cs="Arial"/>
        </w:rPr>
        <w:t>An increase in temperature causes a gas to expand.</w:t>
      </w:r>
    </w:p>
    <w:p w:rsidR="00DC3DFC" w:rsidRPr="00CA2761" w:rsidRDefault="00DC3DFC" w:rsidP="00DC3DFC">
      <w:pPr>
        <w:pStyle w:val="ListParagraph"/>
        <w:numPr>
          <w:ilvl w:val="0"/>
          <w:numId w:val="18"/>
        </w:numPr>
        <w:spacing w:after="200" w:line="276" w:lineRule="auto"/>
        <w:rPr>
          <w:rFonts w:ascii="Arial" w:hAnsi="Arial" w:cs="Arial"/>
        </w:rPr>
      </w:pPr>
      <w:r w:rsidRPr="00CA2761">
        <w:rPr>
          <w:rFonts w:ascii="Arial" w:hAnsi="Arial" w:cs="Arial"/>
        </w:rPr>
        <w:t>A decrease in temperature causes a gas to contract.</w:t>
      </w:r>
    </w:p>
    <w:p w:rsidR="00DC3DFC" w:rsidRPr="00CA2761" w:rsidRDefault="00DC3DFC" w:rsidP="00DC3DFC">
      <w:pPr>
        <w:pStyle w:val="ListParagraph"/>
        <w:ind w:left="630"/>
        <w:rPr>
          <w:rFonts w:ascii="Arial" w:hAnsi="Arial" w:cs="Arial"/>
        </w:rPr>
      </w:pPr>
    </w:p>
    <w:p w:rsidR="00DC3DFC" w:rsidRPr="009C38AE" w:rsidRDefault="00DC3DFC" w:rsidP="00DC3DFC">
      <w:pPr>
        <w:pStyle w:val="ListParagraph"/>
        <w:numPr>
          <w:ilvl w:val="0"/>
          <w:numId w:val="29"/>
        </w:numPr>
        <w:autoSpaceDE w:val="0"/>
        <w:autoSpaceDN w:val="0"/>
        <w:adjustRightInd w:val="0"/>
        <w:rPr>
          <w:rFonts w:ascii="Arial" w:hAnsi="Arial" w:cs="Arial"/>
        </w:rPr>
      </w:pPr>
      <w:r w:rsidRPr="009C38AE">
        <w:rPr>
          <w:rFonts w:ascii="Arial" w:hAnsi="Arial" w:cs="Arial"/>
        </w:rPr>
        <w:t>The gas’s rate of diffusion is affected by the ventilating air currents in the mine.</w:t>
      </w:r>
    </w:p>
    <w:p w:rsidR="00DC3DFC" w:rsidRPr="00CA2761" w:rsidRDefault="00DC3DFC" w:rsidP="00DC3DFC">
      <w:pPr>
        <w:autoSpaceDE w:val="0"/>
        <w:autoSpaceDN w:val="0"/>
        <w:adjustRightInd w:val="0"/>
        <w:ind w:firstLine="630"/>
        <w:rPr>
          <w:rFonts w:ascii="Arial" w:hAnsi="Arial" w:cs="Arial"/>
        </w:rPr>
      </w:pPr>
      <w:r w:rsidRPr="00CA2761">
        <w:rPr>
          <w:rFonts w:ascii="Arial" w:hAnsi="Arial" w:cs="Arial"/>
        </w:rPr>
        <w:t>The rate of diffusion is greatly decreased by higher velocities of air currents or by</w:t>
      </w:r>
    </w:p>
    <w:p w:rsidR="00DC3DFC" w:rsidRPr="00CA2761" w:rsidRDefault="00DC3DFC" w:rsidP="00DC3DFC">
      <w:pPr>
        <w:ind w:firstLine="630"/>
        <w:rPr>
          <w:rFonts w:ascii="Arial" w:hAnsi="Arial" w:cs="Arial"/>
        </w:rPr>
      </w:pPr>
      <w:proofErr w:type="gramStart"/>
      <w:r w:rsidRPr="00CA2761">
        <w:rPr>
          <w:rFonts w:ascii="Arial" w:hAnsi="Arial" w:cs="Arial"/>
        </w:rPr>
        <w:t>turbulence</w:t>
      </w:r>
      <w:proofErr w:type="gramEnd"/>
      <w:r w:rsidRPr="00CA2761">
        <w:rPr>
          <w:rFonts w:ascii="Arial" w:hAnsi="Arial" w:cs="Arial"/>
        </w:rPr>
        <w:t xml:space="preserve"> in the air. </w:t>
      </w:r>
    </w:p>
    <w:p w:rsidR="00DC3DFC" w:rsidRPr="00CA2761" w:rsidRDefault="00DC3DFC" w:rsidP="00DC3DFC">
      <w:pPr>
        <w:pStyle w:val="ListParagraph"/>
        <w:numPr>
          <w:ilvl w:val="0"/>
          <w:numId w:val="21"/>
        </w:numPr>
        <w:spacing w:line="276" w:lineRule="auto"/>
        <w:rPr>
          <w:rFonts w:ascii="Arial" w:hAnsi="Arial" w:cs="Arial"/>
        </w:rPr>
      </w:pPr>
      <w:r w:rsidRPr="00CA2761">
        <w:rPr>
          <w:rFonts w:ascii="Arial" w:hAnsi="Arial" w:cs="Arial"/>
        </w:rPr>
        <w:t>True</w:t>
      </w:r>
    </w:p>
    <w:p w:rsidR="00DC3DFC" w:rsidRPr="007443F5" w:rsidRDefault="00DC3DFC" w:rsidP="007443F5">
      <w:pPr>
        <w:pStyle w:val="ListParagraph"/>
        <w:numPr>
          <w:ilvl w:val="0"/>
          <w:numId w:val="21"/>
        </w:numPr>
        <w:spacing w:line="276" w:lineRule="auto"/>
        <w:rPr>
          <w:rFonts w:ascii="Arial" w:hAnsi="Arial" w:cs="Arial"/>
        </w:rPr>
      </w:pPr>
      <w:r w:rsidRPr="00CA2761">
        <w:rPr>
          <w:rFonts w:ascii="Arial" w:hAnsi="Arial" w:cs="Arial"/>
        </w:rPr>
        <w:t>False</w:t>
      </w:r>
    </w:p>
    <w:p w:rsidR="00DC3DFC" w:rsidRPr="00CA2761" w:rsidRDefault="00DC3DFC" w:rsidP="00DC3DFC">
      <w:pPr>
        <w:pStyle w:val="ListParagraph"/>
        <w:numPr>
          <w:ilvl w:val="0"/>
          <w:numId w:val="29"/>
        </w:numPr>
        <w:autoSpaceDE w:val="0"/>
        <w:autoSpaceDN w:val="0"/>
        <w:adjustRightInd w:val="0"/>
        <w:rPr>
          <w:rFonts w:ascii="Arial" w:hAnsi="Arial" w:cs="Arial"/>
        </w:rPr>
      </w:pPr>
      <w:r w:rsidRPr="00CA2761">
        <w:rPr>
          <w:rFonts w:ascii="Arial" w:hAnsi="Arial" w:cs="Arial"/>
        </w:rPr>
        <w:lastRenderedPageBreak/>
        <w:t>Gases issuing into still air without mixing tend to stratify according to the gas’s specific gravity. Light gases or mixtures tend to stratify against the back and heavy gases or mixtures tend to stratify along the floor.</w:t>
      </w:r>
    </w:p>
    <w:p w:rsidR="00DC3DFC" w:rsidRPr="00CA2761" w:rsidRDefault="00DC3DFC" w:rsidP="00DC3DFC">
      <w:pPr>
        <w:pStyle w:val="ListParagraph"/>
        <w:numPr>
          <w:ilvl w:val="0"/>
          <w:numId w:val="19"/>
        </w:numPr>
        <w:spacing w:after="200" w:line="276" w:lineRule="auto"/>
        <w:rPr>
          <w:rFonts w:ascii="Arial" w:hAnsi="Arial" w:cs="Arial"/>
        </w:rPr>
      </w:pPr>
      <w:r w:rsidRPr="00CA2761">
        <w:rPr>
          <w:rFonts w:ascii="Arial" w:hAnsi="Arial" w:cs="Arial"/>
        </w:rPr>
        <w:t xml:space="preserve">True </w:t>
      </w:r>
    </w:p>
    <w:p w:rsidR="00DC3DFC" w:rsidRPr="00CA2761" w:rsidRDefault="00DC3DFC" w:rsidP="00DC3DFC">
      <w:pPr>
        <w:pStyle w:val="ListParagraph"/>
        <w:numPr>
          <w:ilvl w:val="0"/>
          <w:numId w:val="19"/>
        </w:numPr>
        <w:spacing w:after="200" w:line="276" w:lineRule="auto"/>
        <w:rPr>
          <w:rFonts w:ascii="Arial" w:hAnsi="Arial" w:cs="Arial"/>
        </w:rPr>
      </w:pPr>
      <w:r w:rsidRPr="00CA2761">
        <w:rPr>
          <w:rFonts w:ascii="Arial" w:hAnsi="Arial" w:cs="Arial"/>
        </w:rPr>
        <w:t>False</w:t>
      </w:r>
    </w:p>
    <w:p w:rsidR="00DC3DFC" w:rsidRPr="00CA2761" w:rsidRDefault="00DC3DFC" w:rsidP="00DC3DFC">
      <w:pPr>
        <w:pStyle w:val="ListParagraph"/>
        <w:rPr>
          <w:rFonts w:ascii="Arial" w:hAnsi="Arial" w:cs="Arial"/>
        </w:rPr>
      </w:pPr>
    </w:p>
    <w:p w:rsidR="00DC3DFC" w:rsidRPr="00CA2761" w:rsidRDefault="00DC3DFC" w:rsidP="00DC3DFC">
      <w:pPr>
        <w:pStyle w:val="ListParagraph"/>
        <w:numPr>
          <w:ilvl w:val="0"/>
          <w:numId w:val="29"/>
        </w:numPr>
        <w:autoSpaceDE w:val="0"/>
        <w:autoSpaceDN w:val="0"/>
        <w:adjustRightInd w:val="0"/>
        <w:rPr>
          <w:rFonts w:ascii="Arial" w:hAnsi="Arial" w:cs="Arial"/>
        </w:rPr>
      </w:pPr>
      <w:r w:rsidRPr="00CA2761">
        <w:rPr>
          <w:rFonts w:ascii="Arial" w:hAnsi="Arial" w:cs="Arial"/>
        </w:rPr>
        <w:t xml:space="preserve">The amount of oxygen that must be present for an explosion to occur is also expressed as “normal air.” When the necessary oxygen concentration approaches that found in normal air, the level is expressed simply as a percentage. The explosive range of hydrogen, for example, is 4.0 to 74.2 percent in the presence of normal air. </w:t>
      </w:r>
    </w:p>
    <w:p w:rsidR="00DC3DFC" w:rsidRPr="00CA2761" w:rsidRDefault="00DC3DFC" w:rsidP="00DC3DFC">
      <w:pPr>
        <w:pStyle w:val="ListParagraph"/>
        <w:numPr>
          <w:ilvl w:val="0"/>
          <w:numId w:val="20"/>
        </w:numPr>
        <w:spacing w:after="200" w:line="276" w:lineRule="auto"/>
        <w:rPr>
          <w:rFonts w:ascii="Arial" w:hAnsi="Arial" w:cs="Arial"/>
        </w:rPr>
      </w:pPr>
      <w:r w:rsidRPr="00CA2761">
        <w:rPr>
          <w:rFonts w:ascii="Arial" w:hAnsi="Arial" w:cs="Arial"/>
        </w:rPr>
        <w:t>True</w:t>
      </w:r>
    </w:p>
    <w:p w:rsidR="00DC3DFC" w:rsidRPr="009C38AE" w:rsidRDefault="00DC3DFC" w:rsidP="00DC3DFC">
      <w:pPr>
        <w:pStyle w:val="ListParagraph"/>
        <w:numPr>
          <w:ilvl w:val="0"/>
          <w:numId w:val="20"/>
        </w:numPr>
        <w:spacing w:after="200" w:line="276" w:lineRule="auto"/>
        <w:rPr>
          <w:rFonts w:ascii="Arial" w:hAnsi="Arial" w:cs="Arial"/>
          <w:szCs w:val="22"/>
        </w:rPr>
      </w:pPr>
      <w:r w:rsidRPr="00CA2761">
        <w:rPr>
          <w:rFonts w:ascii="Arial" w:hAnsi="Arial" w:cs="Arial"/>
        </w:rPr>
        <w:t>False</w:t>
      </w:r>
    </w:p>
    <w:p w:rsidR="00DC3DFC" w:rsidRPr="009C38AE" w:rsidRDefault="00DC3DFC" w:rsidP="00DC3DFC">
      <w:pPr>
        <w:pStyle w:val="ListParagraph"/>
        <w:ind w:left="990"/>
        <w:rPr>
          <w:rFonts w:ascii="Arial" w:hAnsi="Arial" w:cs="Arial"/>
          <w:szCs w:val="22"/>
        </w:rPr>
      </w:pPr>
    </w:p>
    <w:p w:rsidR="00DC3DFC" w:rsidRPr="009C38AE" w:rsidRDefault="00DC3DFC" w:rsidP="00DC3DFC">
      <w:pPr>
        <w:pStyle w:val="ListParagraph"/>
        <w:numPr>
          <w:ilvl w:val="0"/>
          <w:numId w:val="29"/>
        </w:numPr>
        <w:spacing w:after="200" w:line="276" w:lineRule="auto"/>
        <w:rPr>
          <w:rFonts w:ascii="Arial" w:hAnsi="Arial" w:cs="Arial"/>
        </w:rPr>
      </w:pPr>
      <w:r w:rsidRPr="009C38AE">
        <w:rPr>
          <w:rFonts w:ascii="Arial" w:hAnsi="Arial" w:cs="Arial"/>
        </w:rPr>
        <w:t xml:space="preserve">Gases that is neither toxic nor explosive: </w:t>
      </w:r>
    </w:p>
    <w:p w:rsidR="00DC3DFC" w:rsidRPr="00CA2761" w:rsidRDefault="00DC3DFC" w:rsidP="00DC3DFC">
      <w:pPr>
        <w:pStyle w:val="ListParagraph"/>
        <w:numPr>
          <w:ilvl w:val="0"/>
          <w:numId w:val="22"/>
        </w:numPr>
        <w:autoSpaceDE w:val="0"/>
        <w:autoSpaceDN w:val="0"/>
        <w:adjustRightInd w:val="0"/>
        <w:rPr>
          <w:rFonts w:ascii="Arial" w:hAnsi="Arial" w:cs="Arial"/>
        </w:rPr>
      </w:pPr>
      <w:r w:rsidRPr="00CA2761">
        <w:rPr>
          <w:rFonts w:ascii="Arial" w:hAnsi="Arial" w:cs="Arial"/>
        </w:rPr>
        <w:t>are not found in mine atmospheres</w:t>
      </w:r>
    </w:p>
    <w:p w:rsidR="00DC3DFC" w:rsidRPr="00CA2761" w:rsidRDefault="00DC3DFC" w:rsidP="00DC3DFC">
      <w:pPr>
        <w:pStyle w:val="ListParagraph"/>
        <w:numPr>
          <w:ilvl w:val="0"/>
          <w:numId w:val="22"/>
        </w:numPr>
        <w:autoSpaceDE w:val="0"/>
        <w:autoSpaceDN w:val="0"/>
        <w:adjustRightInd w:val="0"/>
        <w:rPr>
          <w:rFonts w:ascii="Arial" w:hAnsi="Arial" w:cs="Arial"/>
        </w:rPr>
      </w:pPr>
      <w:r w:rsidRPr="00CA2761">
        <w:rPr>
          <w:rFonts w:ascii="Arial" w:hAnsi="Arial" w:cs="Arial"/>
        </w:rPr>
        <w:t>are not dangerous</w:t>
      </w:r>
    </w:p>
    <w:p w:rsidR="00DC3DFC" w:rsidRPr="00CA2761" w:rsidRDefault="00DC3DFC" w:rsidP="00DC3DFC">
      <w:pPr>
        <w:pStyle w:val="ListParagraph"/>
        <w:numPr>
          <w:ilvl w:val="0"/>
          <w:numId w:val="22"/>
        </w:numPr>
        <w:autoSpaceDE w:val="0"/>
        <w:autoSpaceDN w:val="0"/>
        <w:adjustRightInd w:val="0"/>
        <w:rPr>
          <w:rFonts w:ascii="Arial" w:hAnsi="Arial" w:cs="Arial"/>
        </w:rPr>
      </w:pPr>
      <w:r w:rsidRPr="00CA2761">
        <w:rPr>
          <w:rFonts w:ascii="Arial" w:hAnsi="Arial" w:cs="Arial"/>
        </w:rPr>
        <w:t>can be dangerous because they can displace oxygen</w:t>
      </w:r>
    </w:p>
    <w:p w:rsidR="00DC3DFC" w:rsidRPr="00CA2761" w:rsidRDefault="00DC3DFC" w:rsidP="00DC3DFC">
      <w:pPr>
        <w:pStyle w:val="ListParagraph"/>
        <w:numPr>
          <w:ilvl w:val="0"/>
          <w:numId w:val="22"/>
        </w:numPr>
        <w:spacing w:after="200" w:line="276" w:lineRule="auto"/>
        <w:rPr>
          <w:rFonts w:ascii="Arial" w:hAnsi="Arial" w:cs="Arial"/>
          <w:szCs w:val="22"/>
        </w:rPr>
      </w:pPr>
      <w:r w:rsidRPr="00CA2761">
        <w:rPr>
          <w:rFonts w:ascii="Arial" w:hAnsi="Arial" w:cs="Arial"/>
        </w:rPr>
        <w:t>cannot be detected with today’s detection instruments</w:t>
      </w:r>
    </w:p>
    <w:p w:rsidR="00DC3DFC" w:rsidRPr="00CA2761" w:rsidRDefault="00DC3DFC" w:rsidP="00DC3DFC">
      <w:pPr>
        <w:pStyle w:val="ListParagraph"/>
        <w:ind w:left="990"/>
        <w:rPr>
          <w:rFonts w:ascii="Arial" w:hAnsi="Arial" w:cs="Arial"/>
        </w:rPr>
      </w:pPr>
    </w:p>
    <w:p w:rsidR="00DC3DFC" w:rsidRPr="009C38AE" w:rsidRDefault="00DC3DFC" w:rsidP="00DC3DFC">
      <w:pPr>
        <w:pStyle w:val="ListParagraph"/>
        <w:numPr>
          <w:ilvl w:val="0"/>
          <w:numId w:val="29"/>
        </w:numPr>
        <w:autoSpaceDE w:val="0"/>
        <w:autoSpaceDN w:val="0"/>
        <w:adjustRightInd w:val="0"/>
        <w:rPr>
          <w:rFonts w:ascii="Arial" w:hAnsi="Arial" w:cs="Arial"/>
        </w:rPr>
      </w:pPr>
      <w:r w:rsidRPr="009C38AE">
        <w:rPr>
          <w:rFonts w:ascii="Arial" w:hAnsi="Arial" w:cs="Arial"/>
        </w:rPr>
        <w:t xml:space="preserve">To help ensure your team’s safety while working underground, the main fan(s) should be monitored or guarded by an unauthorized individual to make sure that it operates continuously. If the fan goes down while you’re underground, and hazardous conditions ensue, you may be recalled from the mine. </w:t>
      </w:r>
    </w:p>
    <w:p w:rsidR="00DC3DFC" w:rsidRPr="00CA2761" w:rsidRDefault="00DC3DFC" w:rsidP="00DC3DFC">
      <w:pPr>
        <w:pStyle w:val="ListParagraph"/>
        <w:numPr>
          <w:ilvl w:val="0"/>
          <w:numId w:val="23"/>
        </w:numPr>
        <w:autoSpaceDE w:val="0"/>
        <w:autoSpaceDN w:val="0"/>
        <w:adjustRightInd w:val="0"/>
        <w:rPr>
          <w:rFonts w:ascii="Arial" w:hAnsi="Arial" w:cs="Arial"/>
        </w:rPr>
      </w:pPr>
      <w:r w:rsidRPr="00CA2761">
        <w:rPr>
          <w:rFonts w:ascii="Arial" w:hAnsi="Arial" w:cs="Arial"/>
        </w:rPr>
        <w:t>True</w:t>
      </w:r>
    </w:p>
    <w:p w:rsidR="00DC3DFC" w:rsidRPr="00CA2761" w:rsidRDefault="00DC3DFC" w:rsidP="00DC3DFC">
      <w:pPr>
        <w:pStyle w:val="ListParagraph"/>
        <w:numPr>
          <w:ilvl w:val="0"/>
          <w:numId w:val="23"/>
        </w:numPr>
        <w:autoSpaceDE w:val="0"/>
        <w:autoSpaceDN w:val="0"/>
        <w:adjustRightInd w:val="0"/>
        <w:rPr>
          <w:rFonts w:ascii="Arial" w:hAnsi="Arial" w:cs="Arial"/>
        </w:rPr>
      </w:pPr>
      <w:r w:rsidRPr="00CA2761">
        <w:rPr>
          <w:rFonts w:ascii="Arial" w:hAnsi="Arial" w:cs="Arial"/>
        </w:rPr>
        <w:t xml:space="preserve">False  </w:t>
      </w:r>
    </w:p>
    <w:p w:rsidR="00DC3DFC" w:rsidRPr="00CA2761" w:rsidRDefault="00DC3DFC" w:rsidP="00DC3DFC">
      <w:pPr>
        <w:autoSpaceDE w:val="0"/>
        <w:autoSpaceDN w:val="0"/>
        <w:adjustRightInd w:val="0"/>
        <w:ind w:left="990"/>
        <w:rPr>
          <w:rFonts w:ascii="Arial" w:hAnsi="Arial" w:cs="Arial"/>
        </w:rPr>
      </w:pPr>
    </w:p>
    <w:p w:rsidR="00DC3DFC" w:rsidRPr="00CA2761" w:rsidRDefault="004D6EB5" w:rsidP="00DC3DFC">
      <w:pPr>
        <w:pStyle w:val="ListParagraph"/>
        <w:numPr>
          <w:ilvl w:val="0"/>
          <w:numId w:val="29"/>
        </w:numPr>
        <w:autoSpaceDE w:val="0"/>
        <w:autoSpaceDN w:val="0"/>
        <w:adjustRightInd w:val="0"/>
        <w:rPr>
          <w:rFonts w:ascii="Arial" w:hAnsi="Arial" w:cs="Arial"/>
        </w:rPr>
      </w:pPr>
      <w:r>
        <w:rPr>
          <w:rFonts w:ascii="Arial" w:hAnsi="Arial" w:cs="Arial"/>
        </w:rPr>
        <w:t xml:space="preserve">The exhaust air must be at a lower pressure than the intake to get air flow.  </w:t>
      </w:r>
      <w:r w:rsidR="00DC3DFC" w:rsidRPr="00CA2761">
        <w:rPr>
          <w:rFonts w:ascii="Arial" w:hAnsi="Arial" w:cs="Arial"/>
        </w:rPr>
        <w:t xml:space="preserve">If this pressure difference exists naturally between the two airways, then the mine has </w:t>
      </w:r>
      <w:r w:rsidR="00DC3DFC" w:rsidRPr="00CA2761">
        <w:rPr>
          <w:rFonts w:ascii="Arial" w:hAnsi="Arial" w:cs="Arial"/>
          <w:bCs/>
        </w:rPr>
        <w:t xml:space="preserve">natural </w:t>
      </w:r>
      <w:r w:rsidR="00DC3DFC" w:rsidRPr="00CA2761">
        <w:rPr>
          <w:rFonts w:ascii="Arial" w:hAnsi="Arial" w:cs="Arial"/>
        </w:rPr>
        <w:t xml:space="preserve">ventilation. Natural ventilation is one of two methods of ventilating a mine. The other method is </w:t>
      </w:r>
      <w:r w:rsidR="00DC3DFC" w:rsidRPr="00CA2761">
        <w:rPr>
          <w:rFonts w:ascii="Arial" w:hAnsi="Arial" w:cs="Arial"/>
          <w:bCs/>
        </w:rPr>
        <w:t>Pressure</w:t>
      </w:r>
      <w:r w:rsidR="00DC3DFC" w:rsidRPr="00CA2761">
        <w:rPr>
          <w:rFonts w:ascii="Arial" w:hAnsi="Arial" w:cs="Arial"/>
          <w:b/>
          <w:bCs/>
        </w:rPr>
        <w:t xml:space="preserve"> </w:t>
      </w:r>
      <w:r w:rsidR="00DC3DFC" w:rsidRPr="00CA2761">
        <w:rPr>
          <w:rFonts w:ascii="Arial" w:hAnsi="Arial" w:cs="Arial"/>
        </w:rPr>
        <w:t xml:space="preserve">ventilation where fans are used to create the pressure differential. </w:t>
      </w:r>
    </w:p>
    <w:p w:rsidR="00DC3DFC" w:rsidRPr="00CA2761" w:rsidRDefault="00DC3DFC" w:rsidP="00DC3DFC">
      <w:pPr>
        <w:pStyle w:val="ListParagraph"/>
        <w:numPr>
          <w:ilvl w:val="0"/>
          <w:numId w:val="24"/>
        </w:numPr>
        <w:autoSpaceDE w:val="0"/>
        <w:autoSpaceDN w:val="0"/>
        <w:adjustRightInd w:val="0"/>
        <w:rPr>
          <w:rFonts w:ascii="Arial" w:hAnsi="Arial" w:cs="Arial"/>
        </w:rPr>
      </w:pPr>
      <w:r w:rsidRPr="00CA2761">
        <w:rPr>
          <w:rFonts w:ascii="Arial" w:hAnsi="Arial" w:cs="Arial"/>
        </w:rPr>
        <w:t>True</w:t>
      </w:r>
    </w:p>
    <w:p w:rsidR="00DC3DFC" w:rsidRDefault="00DC3DFC" w:rsidP="00DC3DFC">
      <w:pPr>
        <w:pStyle w:val="ListParagraph"/>
        <w:numPr>
          <w:ilvl w:val="0"/>
          <w:numId w:val="24"/>
        </w:numPr>
        <w:autoSpaceDE w:val="0"/>
        <w:autoSpaceDN w:val="0"/>
        <w:adjustRightInd w:val="0"/>
        <w:rPr>
          <w:rFonts w:ascii="Arial" w:hAnsi="Arial" w:cs="Arial"/>
        </w:rPr>
      </w:pPr>
      <w:r w:rsidRPr="00CA2761">
        <w:rPr>
          <w:rFonts w:ascii="Arial" w:hAnsi="Arial" w:cs="Arial"/>
        </w:rPr>
        <w:t>False</w:t>
      </w:r>
    </w:p>
    <w:p w:rsidR="00DC3DFC" w:rsidRPr="007443F5" w:rsidRDefault="00DC3DFC" w:rsidP="007443F5">
      <w:pPr>
        <w:autoSpaceDE w:val="0"/>
        <w:autoSpaceDN w:val="0"/>
        <w:adjustRightInd w:val="0"/>
        <w:rPr>
          <w:rFonts w:ascii="Arial" w:hAnsi="Arial" w:cs="Arial"/>
        </w:rPr>
      </w:pPr>
    </w:p>
    <w:p w:rsidR="00DC3DFC" w:rsidRPr="00CA2761" w:rsidRDefault="00DC3DFC" w:rsidP="00DC3DFC">
      <w:pPr>
        <w:pStyle w:val="ListParagraph"/>
        <w:numPr>
          <w:ilvl w:val="0"/>
          <w:numId w:val="29"/>
        </w:numPr>
        <w:autoSpaceDE w:val="0"/>
        <w:autoSpaceDN w:val="0"/>
        <w:adjustRightInd w:val="0"/>
        <w:rPr>
          <w:rFonts w:ascii="Arial" w:hAnsi="Arial" w:cs="Arial"/>
        </w:rPr>
      </w:pPr>
      <w:r>
        <w:rPr>
          <w:rFonts w:ascii="Arial" w:hAnsi="Arial" w:cs="Arial"/>
        </w:rPr>
        <w:t xml:space="preserve"> </w:t>
      </w:r>
      <w:r w:rsidRPr="00CA2761">
        <w:rPr>
          <w:rFonts w:ascii="Arial" w:hAnsi="Arial" w:cs="Arial"/>
        </w:rPr>
        <w:t>Permanent bulkheads are built of concrete blocks, sandfill, or other incombustible</w:t>
      </w:r>
    </w:p>
    <w:p w:rsidR="00DC3DFC" w:rsidRPr="00CA2761" w:rsidRDefault="00DC3DFC" w:rsidP="00DC3DFC">
      <w:pPr>
        <w:autoSpaceDE w:val="0"/>
        <w:autoSpaceDN w:val="0"/>
        <w:adjustRightInd w:val="0"/>
        <w:ind w:left="630"/>
        <w:rPr>
          <w:rFonts w:ascii="Arial" w:hAnsi="Arial" w:cs="Arial"/>
        </w:rPr>
      </w:pPr>
      <w:proofErr w:type="gramStart"/>
      <w:r w:rsidRPr="00CA2761">
        <w:rPr>
          <w:rFonts w:ascii="Arial" w:hAnsi="Arial" w:cs="Arial"/>
        </w:rPr>
        <w:t>material</w:t>
      </w:r>
      <w:proofErr w:type="gramEnd"/>
      <w:r w:rsidRPr="00CA2761">
        <w:rPr>
          <w:rFonts w:ascii="Arial" w:hAnsi="Arial" w:cs="Arial"/>
        </w:rPr>
        <w:t xml:space="preserve">. They are sealed tightly against the back, floor, and sides of a mine passage so that no air can leak through. Porous stoppings such as concrete block stoppings are usually plastered on the high-pressure side to reduce air leakage. </w:t>
      </w:r>
    </w:p>
    <w:p w:rsidR="00DC3DFC" w:rsidRPr="00CA2761" w:rsidRDefault="00DC3DFC" w:rsidP="00DC3DFC">
      <w:pPr>
        <w:pStyle w:val="ListParagraph"/>
        <w:numPr>
          <w:ilvl w:val="0"/>
          <w:numId w:val="25"/>
        </w:numPr>
        <w:autoSpaceDE w:val="0"/>
        <w:autoSpaceDN w:val="0"/>
        <w:adjustRightInd w:val="0"/>
        <w:rPr>
          <w:rFonts w:ascii="Arial" w:hAnsi="Arial" w:cs="Arial"/>
        </w:rPr>
      </w:pPr>
      <w:r w:rsidRPr="00CA2761">
        <w:rPr>
          <w:rFonts w:ascii="Arial" w:hAnsi="Arial" w:cs="Arial"/>
        </w:rPr>
        <w:t>True</w:t>
      </w:r>
    </w:p>
    <w:p w:rsidR="00DC3DFC" w:rsidRPr="00CA2761" w:rsidRDefault="00DC3DFC" w:rsidP="00DC3DFC">
      <w:pPr>
        <w:pStyle w:val="ListParagraph"/>
        <w:numPr>
          <w:ilvl w:val="0"/>
          <w:numId w:val="25"/>
        </w:numPr>
        <w:autoSpaceDE w:val="0"/>
        <w:autoSpaceDN w:val="0"/>
        <w:adjustRightInd w:val="0"/>
        <w:rPr>
          <w:rFonts w:ascii="Arial" w:hAnsi="Arial" w:cs="Arial"/>
        </w:rPr>
      </w:pPr>
      <w:r w:rsidRPr="00CA2761">
        <w:rPr>
          <w:rFonts w:ascii="Arial" w:hAnsi="Arial" w:cs="Arial"/>
        </w:rPr>
        <w:t>False</w:t>
      </w:r>
    </w:p>
    <w:p w:rsidR="00DC3DFC" w:rsidRDefault="00DC3DFC" w:rsidP="00DC3DFC">
      <w:pPr>
        <w:autoSpaceDE w:val="0"/>
        <w:autoSpaceDN w:val="0"/>
        <w:adjustRightInd w:val="0"/>
        <w:rPr>
          <w:rFonts w:ascii="Arial" w:hAnsi="Arial" w:cs="Arial"/>
        </w:rPr>
      </w:pPr>
    </w:p>
    <w:p w:rsidR="007443F5" w:rsidRDefault="007443F5" w:rsidP="00DC3DFC">
      <w:pPr>
        <w:autoSpaceDE w:val="0"/>
        <w:autoSpaceDN w:val="0"/>
        <w:adjustRightInd w:val="0"/>
        <w:rPr>
          <w:rFonts w:ascii="Arial" w:hAnsi="Arial" w:cs="Arial"/>
        </w:rPr>
      </w:pPr>
    </w:p>
    <w:p w:rsidR="007443F5" w:rsidRPr="00CA2761" w:rsidRDefault="007443F5" w:rsidP="00DC3DFC">
      <w:pPr>
        <w:autoSpaceDE w:val="0"/>
        <w:autoSpaceDN w:val="0"/>
        <w:adjustRightInd w:val="0"/>
        <w:rPr>
          <w:rFonts w:ascii="Arial" w:hAnsi="Arial" w:cs="Arial"/>
        </w:rPr>
      </w:pPr>
    </w:p>
    <w:p w:rsidR="00DC3DFC" w:rsidRPr="00CA2761" w:rsidRDefault="00DC3DFC" w:rsidP="00DC3DFC">
      <w:pPr>
        <w:pStyle w:val="ListParagraph"/>
        <w:numPr>
          <w:ilvl w:val="0"/>
          <w:numId w:val="29"/>
        </w:numPr>
        <w:autoSpaceDE w:val="0"/>
        <w:autoSpaceDN w:val="0"/>
        <w:adjustRightInd w:val="0"/>
        <w:jc w:val="both"/>
        <w:rPr>
          <w:rFonts w:ascii="Arial" w:hAnsi="Arial" w:cs="Arial"/>
        </w:rPr>
      </w:pPr>
      <w:r w:rsidRPr="00CA2761">
        <w:rPr>
          <w:rFonts w:ascii="Arial" w:hAnsi="Arial" w:cs="Arial"/>
        </w:rPr>
        <w:lastRenderedPageBreak/>
        <w:t xml:space="preserve">You are taking a smoke tube reading in an entry that is </w:t>
      </w:r>
      <w:r w:rsidR="004D6EB5">
        <w:rPr>
          <w:rFonts w:ascii="Arial" w:hAnsi="Arial" w:cs="Arial"/>
        </w:rPr>
        <w:t>10</w:t>
      </w:r>
      <w:r w:rsidRPr="00CA2761">
        <w:rPr>
          <w:rFonts w:ascii="Arial" w:hAnsi="Arial" w:cs="Arial"/>
        </w:rPr>
        <w:t xml:space="preserve">’ wide and 10’ high.  Your average smoke tube readings averaged 30 seconds in a 25’ distance.  What is the quantity of air flow? </w:t>
      </w:r>
    </w:p>
    <w:p w:rsidR="00DC3DFC" w:rsidRPr="00CA2761" w:rsidRDefault="00DC3DFC" w:rsidP="00DC3DFC">
      <w:pPr>
        <w:pStyle w:val="ListParagraph"/>
        <w:numPr>
          <w:ilvl w:val="0"/>
          <w:numId w:val="26"/>
        </w:numPr>
        <w:autoSpaceDE w:val="0"/>
        <w:autoSpaceDN w:val="0"/>
        <w:adjustRightInd w:val="0"/>
        <w:jc w:val="both"/>
        <w:rPr>
          <w:rFonts w:ascii="Arial" w:hAnsi="Arial" w:cs="Arial"/>
        </w:rPr>
      </w:pPr>
      <w:r w:rsidRPr="00CA2761">
        <w:rPr>
          <w:rFonts w:ascii="Arial" w:hAnsi="Arial" w:cs="Arial"/>
        </w:rPr>
        <w:t>1</w:t>
      </w:r>
      <w:r w:rsidR="004D6EB5">
        <w:rPr>
          <w:rFonts w:ascii="Arial" w:hAnsi="Arial" w:cs="Arial"/>
        </w:rPr>
        <w:t>2</w:t>
      </w:r>
      <w:r w:rsidRPr="00CA2761">
        <w:rPr>
          <w:rFonts w:ascii="Arial" w:hAnsi="Arial" w:cs="Arial"/>
        </w:rPr>
        <w:t>,500 cfm</w:t>
      </w:r>
    </w:p>
    <w:p w:rsidR="00DC3DFC" w:rsidRPr="00CA2761" w:rsidRDefault="004D6EB5" w:rsidP="00DC3DFC">
      <w:pPr>
        <w:pStyle w:val="ListParagraph"/>
        <w:numPr>
          <w:ilvl w:val="0"/>
          <w:numId w:val="26"/>
        </w:numPr>
        <w:autoSpaceDE w:val="0"/>
        <w:autoSpaceDN w:val="0"/>
        <w:adjustRightInd w:val="0"/>
        <w:jc w:val="both"/>
        <w:rPr>
          <w:rFonts w:ascii="Arial" w:hAnsi="Arial" w:cs="Arial"/>
        </w:rPr>
      </w:pPr>
      <w:r>
        <w:rPr>
          <w:rFonts w:ascii="Arial" w:hAnsi="Arial" w:cs="Arial"/>
        </w:rPr>
        <w:t xml:space="preserve">  5,0</w:t>
      </w:r>
      <w:r w:rsidR="00DC3DFC" w:rsidRPr="00CA2761">
        <w:rPr>
          <w:rFonts w:ascii="Arial" w:hAnsi="Arial" w:cs="Arial"/>
        </w:rPr>
        <w:t>00 cfm</w:t>
      </w:r>
    </w:p>
    <w:p w:rsidR="00DC3DFC" w:rsidRPr="00CA2761" w:rsidRDefault="004D6EB5" w:rsidP="00DC3DFC">
      <w:pPr>
        <w:pStyle w:val="ListParagraph"/>
        <w:numPr>
          <w:ilvl w:val="0"/>
          <w:numId w:val="26"/>
        </w:numPr>
        <w:autoSpaceDE w:val="0"/>
        <w:autoSpaceDN w:val="0"/>
        <w:adjustRightInd w:val="0"/>
        <w:jc w:val="both"/>
        <w:rPr>
          <w:rFonts w:ascii="Arial" w:hAnsi="Arial" w:cs="Arial"/>
        </w:rPr>
      </w:pPr>
      <w:r>
        <w:rPr>
          <w:rFonts w:ascii="Arial" w:hAnsi="Arial" w:cs="Arial"/>
        </w:rPr>
        <w:t>10,000</w:t>
      </w:r>
      <w:r w:rsidR="00781E52">
        <w:rPr>
          <w:rFonts w:ascii="Arial" w:hAnsi="Arial" w:cs="Arial"/>
        </w:rPr>
        <w:t xml:space="preserve"> </w:t>
      </w:r>
      <w:r w:rsidR="00DC3DFC" w:rsidRPr="00CA2761">
        <w:rPr>
          <w:rFonts w:ascii="Arial" w:hAnsi="Arial" w:cs="Arial"/>
        </w:rPr>
        <w:t>cfm</w:t>
      </w:r>
    </w:p>
    <w:p w:rsidR="00DC3DFC" w:rsidRDefault="004D6EB5" w:rsidP="00DC3DFC">
      <w:pPr>
        <w:pStyle w:val="ListParagraph"/>
        <w:numPr>
          <w:ilvl w:val="0"/>
          <w:numId w:val="26"/>
        </w:numPr>
        <w:autoSpaceDE w:val="0"/>
        <w:autoSpaceDN w:val="0"/>
        <w:adjustRightInd w:val="0"/>
        <w:jc w:val="both"/>
        <w:rPr>
          <w:rFonts w:ascii="Arial" w:hAnsi="Arial" w:cs="Arial"/>
        </w:rPr>
      </w:pPr>
      <w:r>
        <w:rPr>
          <w:rFonts w:ascii="Arial" w:hAnsi="Arial" w:cs="Arial"/>
        </w:rPr>
        <w:t xml:space="preserve">  </w:t>
      </w:r>
      <w:r w:rsidR="00DC3DFC" w:rsidRPr="00CA2761">
        <w:rPr>
          <w:rFonts w:ascii="Arial" w:hAnsi="Arial" w:cs="Arial"/>
        </w:rPr>
        <w:t>5,000 f/m</w:t>
      </w:r>
      <w:r w:rsidR="00DC3DFC">
        <w:rPr>
          <w:rFonts w:ascii="Arial" w:hAnsi="Arial" w:cs="Arial"/>
        </w:rPr>
        <w:t xml:space="preserve">  </w:t>
      </w:r>
    </w:p>
    <w:p w:rsidR="00DC3DFC" w:rsidRPr="009C38AE" w:rsidRDefault="00DC3DFC" w:rsidP="00DC3DFC">
      <w:pPr>
        <w:pStyle w:val="ListParagraph"/>
        <w:autoSpaceDE w:val="0"/>
        <w:autoSpaceDN w:val="0"/>
        <w:adjustRightInd w:val="0"/>
        <w:ind w:left="990"/>
        <w:jc w:val="both"/>
        <w:rPr>
          <w:rFonts w:ascii="Arial" w:hAnsi="Arial" w:cs="Arial"/>
        </w:rPr>
      </w:pPr>
    </w:p>
    <w:p w:rsidR="00DC3DFC" w:rsidRPr="009C38AE" w:rsidRDefault="00DC3DFC" w:rsidP="00DC3DFC">
      <w:pPr>
        <w:pStyle w:val="ListParagraph"/>
        <w:numPr>
          <w:ilvl w:val="0"/>
          <w:numId w:val="29"/>
        </w:numPr>
        <w:autoSpaceDE w:val="0"/>
        <w:autoSpaceDN w:val="0"/>
        <w:adjustRightInd w:val="0"/>
        <w:rPr>
          <w:rFonts w:ascii="Arial" w:hAnsi="Arial" w:cs="Arial"/>
        </w:rPr>
      </w:pPr>
      <w:r w:rsidRPr="009C38AE">
        <w:rPr>
          <w:rFonts w:ascii="Arial" w:hAnsi="Arial" w:cs="Arial"/>
        </w:rPr>
        <w:t xml:space="preserve">During rescue team explorations, the main fan: </w:t>
      </w:r>
    </w:p>
    <w:p w:rsidR="00DC3DFC" w:rsidRPr="00CA2761" w:rsidRDefault="00DC3DFC" w:rsidP="00DC3DFC">
      <w:pPr>
        <w:pStyle w:val="ListParagraph"/>
        <w:numPr>
          <w:ilvl w:val="0"/>
          <w:numId w:val="27"/>
        </w:numPr>
        <w:autoSpaceDE w:val="0"/>
        <w:autoSpaceDN w:val="0"/>
        <w:adjustRightInd w:val="0"/>
        <w:rPr>
          <w:rFonts w:ascii="Arial" w:hAnsi="Arial" w:cs="Arial"/>
        </w:rPr>
      </w:pPr>
      <w:r w:rsidRPr="00CA2761">
        <w:rPr>
          <w:rFonts w:ascii="Arial" w:hAnsi="Arial" w:cs="Arial"/>
        </w:rPr>
        <w:t>Should be kept running.</w:t>
      </w:r>
    </w:p>
    <w:p w:rsidR="00DC3DFC" w:rsidRPr="00CA2761" w:rsidRDefault="00DC3DFC" w:rsidP="00DC3DFC">
      <w:pPr>
        <w:pStyle w:val="ListParagraph"/>
        <w:numPr>
          <w:ilvl w:val="0"/>
          <w:numId w:val="27"/>
        </w:numPr>
        <w:autoSpaceDE w:val="0"/>
        <w:autoSpaceDN w:val="0"/>
        <w:adjustRightInd w:val="0"/>
        <w:rPr>
          <w:rFonts w:ascii="Arial" w:hAnsi="Arial" w:cs="Arial"/>
        </w:rPr>
      </w:pPr>
      <w:r w:rsidRPr="00CA2761">
        <w:rPr>
          <w:rFonts w:ascii="Arial" w:hAnsi="Arial" w:cs="Arial"/>
        </w:rPr>
        <w:t>Should be continually monitored.</w:t>
      </w:r>
    </w:p>
    <w:p w:rsidR="00DC3DFC" w:rsidRPr="00CA2761" w:rsidRDefault="00DC3DFC" w:rsidP="00DC3DFC">
      <w:pPr>
        <w:pStyle w:val="ListParagraph"/>
        <w:numPr>
          <w:ilvl w:val="0"/>
          <w:numId w:val="27"/>
        </w:numPr>
        <w:autoSpaceDE w:val="0"/>
        <w:autoSpaceDN w:val="0"/>
        <w:adjustRightInd w:val="0"/>
        <w:rPr>
          <w:rFonts w:ascii="Arial" w:hAnsi="Arial" w:cs="Arial"/>
        </w:rPr>
      </w:pPr>
      <w:r w:rsidRPr="00CA2761">
        <w:rPr>
          <w:rFonts w:ascii="Arial" w:hAnsi="Arial" w:cs="Arial"/>
        </w:rPr>
        <w:t>Both of the above.</w:t>
      </w:r>
    </w:p>
    <w:p w:rsidR="00DC3DFC" w:rsidRPr="00CA2761" w:rsidRDefault="00DC3DFC" w:rsidP="00DC3DFC">
      <w:pPr>
        <w:pStyle w:val="ListParagraph"/>
        <w:numPr>
          <w:ilvl w:val="0"/>
          <w:numId w:val="27"/>
        </w:numPr>
        <w:autoSpaceDE w:val="0"/>
        <w:autoSpaceDN w:val="0"/>
        <w:adjustRightInd w:val="0"/>
        <w:rPr>
          <w:rFonts w:ascii="Arial" w:hAnsi="Arial" w:cs="Arial"/>
        </w:rPr>
      </w:pPr>
      <w:r w:rsidRPr="00CA2761">
        <w:rPr>
          <w:rFonts w:ascii="Arial" w:hAnsi="Arial" w:cs="Arial"/>
        </w:rPr>
        <w:t xml:space="preserve">None of the above </w:t>
      </w:r>
    </w:p>
    <w:p w:rsidR="00DC3DFC" w:rsidRPr="00322668" w:rsidRDefault="00DC3DFC" w:rsidP="00DC3DFC">
      <w:pPr>
        <w:pStyle w:val="ListParagraph"/>
        <w:autoSpaceDE w:val="0"/>
        <w:autoSpaceDN w:val="0"/>
        <w:adjustRightInd w:val="0"/>
        <w:ind w:left="0"/>
        <w:rPr>
          <w:rFonts w:ascii="Arial" w:hAnsi="Arial" w:cs="Arial"/>
        </w:rPr>
      </w:pPr>
    </w:p>
    <w:p w:rsidR="009F1E60" w:rsidRDefault="009F1E60">
      <w:pPr>
        <w:rPr>
          <w:rFonts w:ascii="Arial" w:hAnsi="Arial" w:cs="Arial"/>
        </w:rPr>
        <w:sectPr w:rsidR="009F1E60" w:rsidSect="00A0109D">
          <w:headerReference w:type="default" r:id="rId9"/>
          <w:footerReference w:type="default" r:id="rId10"/>
          <w:pgSz w:w="12240" w:h="15840"/>
          <w:pgMar w:top="1440" w:right="1440" w:bottom="1440" w:left="1440" w:header="720" w:footer="720" w:gutter="0"/>
          <w:pgNumType w:start="1"/>
          <w:cols w:space="720"/>
          <w:docGrid w:linePitch="360"/>
        </w:sectPr>
      </w:pPr>
    </w:p>
    <w:p w:rsidR="009F1E60" w:rsidRDefault="009F1E60" w:rsidP="009F1E60">
      <w:pPr>
        <w:jc w:val="center"/>
        <w:rPr>
          <w:rFonts w:ascii="Arial" w:hAnsi="Arial" w:cs="Arial"/>
          <w:b/>
          <w:bCs/>
          <w:color w:val="000081"/>
          <w:sz w:val="36"/>
          <w:szCs w:val="36"/>
        </w:rPr>
      </w:pPr>
      <w:r>
        <w:rPr>
          <w:rFonts w:ascii="Arial" w:hAnsi="Arial" w:cs="Arial"/>
          <w:b/>
          <w:bCs/>
          <w:color w:val="000081"/>
          <w:sz w:val="36"/>
          <w:szCs w:val="36"/>
        </w:rPr>
        <w:lastRenderedPageBreak/>
        <w:t>2016 Metal/Nonmetal National Mine Rescue Contest</w:t>
      </w:r>
    </w:p>
    <w:p w:rsidR="009F1E60" w:rsidRDefault="009F1E60" w:rsidP="009F1E60">
      <w:pPr>
        <w:autoSpaceDE w:val="0"/>
        <w:autoSpaceDN w:val="0"/>
        <w:adjustRightInd w:val="0"/>
        <w:jc w:val="center"/>
        <w:rPr>
          <w:rFonts w:ascii="Arial" w:hAnsi="Arial" w:cs="Arial"/>
          <w:b/>
          <w:bCs/>
          <w:color w:val="C10000"/>
          <w:sz w:val="28"/>
          <w:szCs w:val="28"/>
        </w:rPr>
      </w:pPr>
      <w:r>
        <w:rPr>
          <w:rFonts w:ascii="Arial" w:hAnsi="Arial" w:cs="Arial"/>
          <w:b/>
          <w:bCs/>
          <w:color w:val="C10000"/>
          <w:sz w:val="28"/>
          <w:szCs w:val="28"/>
        </w:rPr>
        <w:t>Technician Team Competition – Written Test (</w:t>
      </w:r>
      <w:proofErr w:type="spellStart"/>
      <w:r>
        <w:rPr>
          <w:rFonts w:ascii="Arial" w:hAnsi="Arial" w:cs="Arial"/>
          <w:b/>
          <w:bCs/>
          <w:color w:val="C10000"/>
          <w:sz w:val="28"/>
          <w:szCs w:val="28"/>
        </w:rPr>
        <w:t>Drager</w:t>
      </w:r>
      <w:proofErr w:type="spellEnd"/>
      <w:r>
        <w:rPr>
          <w:rFonts w:ascii="Arial" w:hAnsi="Arial" w:cs="Arial"/>
          <w:b/>
          <w:bCs/>
          <w:color w:val="C10000"/>
          <w:sz w:val="28"/>
          <w:szCs w:val="28"/>
        </w:rPr>
        <w:t xml:space="preserve"> BG4)</w:t>
      </w:r>
    </w:p>
    <w:p w:rsidR="009F1E60" w:rsidRDefault="009F1E60" w:rsidP="009F1E60">
      <w:pPr>
        <w:jc w:val="center"/>
        <w:rPr>
          <w:rFonts w:ascii="Arial" w:hAnsi="Arial" w:cs="Arial"/>
          <w:b/>
          <w:sz w:val="22"/>
          <w:szCs w:val="22"/>
        </w:rPr>
      </w:pPr>
    </w:p>
    <w:p w:rsidR="009F1E60" w:rsidRPr="00635AFE" w:rsidRDefault="009F1E60" w:rsidP="009F1E60">
      <w:pPr>
        <w:jc w:val="center"/>
      </w:pPr>
      <w:r>
        <w:rPr>
          <w:rFonts w:ascii="Arial" w:hAnsi="Arial" w:cs="Arial"/>
          <w:b/>
        </w:rPr>
        <w:t>ANSWER KEY</w:t>
      </w:r>
    </w:p>
    <w:p w:rsidR="009F1E60" w:rsidRPr="00635AFE" w:rsidRDefault="009F1E60" w:rsidP="009F1E60">
      <w:pPr>
        <w:tabs>
          <w:tab w:val="left" w:pos="0"/>
        </w:tabs>
      </w:pPr>
    </w:p>
    <w:p w:rsidR="009F1E60" w:rsidRPr="00EE454A" w:rsidRDefault="009F1E60" w:rsidP="009F1E60">
      <w:pPr>
        <w:autoSpaceDE w:val="0"/>
        <w:autoSpaceDN w:val="0"/>
        <w:adjustRightInd w:val="0"/>
        <w:rPr>
          <w:rFonts w:ascii="Arial" w:hAnsi="Arial" w:cs="Arial"/>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080"/>
        <w:gridCol w:w="900"/>
        <w:gridCol w:w="6480"/>
      </w:tblGrid>
      <w:tr w:rsidR="009F1E60" w:rsidRPr="00EE454A" w:rsidTr="00691366">
        <w:trPr>
          <w:trHeight w:val="350"/>
        </w:trPr>
        <w:tc>
          <w:tcPr>
            <w:tcW w:w="558" w:type="dxa"/>
            <w:shd w:val="clear" w:color="auto" w:fill="auto"/>
          </w:tcPr>
          <w:p w:rsidR="009F1E60" w:rsidRPr="00CC3656" w:rsidRDefault="009F1E60" w:rsidP="00691366">
            <w:pPr>
              <w:autoSpaceDE w:val="0"/>
              <w:autoSpaceDN w:val="0"/>
              <w:adjustRightInd w:val="0"/>
              <w:rPr>
                <w:rFonts w:ascii="Arial" w:hAnsi="Arial" w:cs="Arial"/>
              </w:rPr>
            </w:pPr>
          </w:p>
        </w:tc>
        <w:tc>
          <w:tcPr>
            <w:tcW w:w="1080" w:type="dxa"/>
            <w:shd w:val="clear" w:color="auto" w:fill="auto"/>
          </w:tcPr>
          <w:p w:rsidR="009F1E60" w:rsidRPr="00CC3656" w:rsidRDefault="009F1E60" w:rsidP="00691366">
            <w:pPr>
              <w:autoSpaceDE w:val="0"/>
              <w:autoSpaceDN w:val="0"/>
              <w:adjustRightInd w:val="0"/>
              <w:rPr>
                <w:rFonts w:ascii="Arial" w:hAnsi="Arial" w:cs="Arial"/>
              </w:rPr>
            </w:pPr>
            <w:r w:rsidRPr="00CC3656">
              <w:rPr>
                <w:rFonts w:ascii="Arial" w:hAnsi="Arial" w:cs="Arial"/>
              </w:rPr>
              <w:t>Answer</w:t>
            </w:r>
          </w:p>
        </w:tc>
        <w:tc>
          <w:tcPr>
            <w:tcW w:w="900" w:type="dxa"/>
            <w:shd w:val="clear" w:color="auto" w:fill="auto"/>
          </w:tcPr>
          <w:p w:rsidR="009F1E60" w:rsidRPr="00CC3656" w:rsidRDefault="009F1E60" w:rsidP="00691366">
            <w:pPr>
              <w:autoSpaceDE w:val="0"/>
              <w:autoSpaceDN w:val="0"/>
              <w:adjustRightInd w:val="0"/>
              <w:rPr>
                <w:rFonts w:ascii="Arial" w:hAnsi="Arial" w:cs="Arial"/>
              </w:rPr>
            </w:pPr>
            <w:r w:rsidRPr="00CC3656">
              <w:rPr>
                <w:rFonts w:ascii="Arial" w:hAnsi="Arial" w:cs="Arial"/>
              </w:rPr>
              <w:t>Page</w:t>
            </w:r>
          </w:p>
        </w:tc>
        <w:tc>
          <w:tcPr>
            <w:tcW w:w="6480" w:type="dxa"/>
            <w:shd w:val="clear" w:color="auto" w:fill="auto"/>
          </w:tcPr>
          <w:p w:rsidR="009F1E60" w:rsidRPr="00CC3656" w:rsidRDefault="009F1E60" w:rsidP="00691366">
            <w:pPr>
              <w:autoSpaceDE w:val="0"/>
              <w:autoSpaceDN w:val="0"/>
              <w:adjustRightInd w:val="0"/>
              <w:rPr>
                <w:rFonts w:ascii="Arial" w:hAnsi="Arial" w:cs="Arial"/>
              </w:rPr>
            </w:pPr>
            <w:r w:rsidRPr="00CC3656">
              <w:rPr>
                <w:rFonts w:ascii="Arial" w:hAnsi="Arial" w:cs="Arial"/>
              </w:rPr>
              <w:t>Publication</w:t>
            </w:r>
          </w:p>
        </w:tc>
      </w:tr>
      <w:tr w:rsidR="009F1E60" w:rsidRPr="00EE454A" w:rsidTr="00691366">
        <w:tc>
          <w:tcPr>
            <w:tcW w:w="558"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1</w:t>
            </w:r>
          </w:p>
        </w:tc>
        <w:tc>
          <w:tcPr>
            <w:tcW w:w="108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B</w:t>
            </w:r>
          </w:p>
        </w:tc>
        <w:tc>
          <w:tcPr>
            <w:tcW w:w="90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16</w:t>
            </w:r>
          </w:p>
        </w:tc>
        <w:tc>
          <w:tcPr>
            <w:tcW w:w="6480" w:type="dxa"/>
            <w:shd w:val="clear" w:color="auto" w:fill="auto"/>
          </w:tcPr>
          <w:p w:rsidR="009F1E60" w:rsidRDefault="009F1E60" w:rsidP="00691366">
            <w:pPr>
              <w:autoSpaceDE w:val="0"/>
              <w:autoSpaceDN w:val="0"/>
              <w:adjustRightInd w:val="0"/>
              <w:rPr>
                <w:rFonts w:ascii="Arial" w:hAnsi="Arial" w:cs="Arial"/>
              </w:rPr>
            </w:pPr>
            <w:r w:rsidRPr="007E150D">
              <w:rPr>
                <w:rFonts w:ascii="Arial" w:hAnsi="Arial" w:cs="Arial"/>
              </w:rPr>
              <w:t>4057781 PSS BG Service Manual</w:t>
            </w:r>
          </w:p>
        </w:tc>
      </w:tr>
      <w:tr w:rsidR="009F1E60" w:rsidRPr="00EE454A" w:rsidTr="00691366">
        <w:tc>
          <w:tcPr>
            <w:tcW w:w="558"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2</w:t>
            </w:r>
          </w:p>
        </w:tc>
        <w:tc>
          <w:tcPr>
            <w:tcW w:w="108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B</w:t>
            </w:r>
          </w:p>
        </w:tc>
        <w:tc>
          <w:tcPr>
            <w:tcW w:w="90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16</w:t>
            </w:r>
          </w:p>
        </w:tc>
        <w:tc>
          <w:tcPr>
            <w:tcW w:w="6480" w:type="dxa"/>
            <w:shd w:val="clear" w:color="auto" w:fill="auto"/>
          </w:tcPr>
          <w:p w:rsidR="009F1E60" w:rsidRDefault="009F1E60" w:rsidP="00691366">
            <w:pPr>
              <w:autoSpaceDE w:val="0"/>
              <w:autoSpaceDN w:val="0"/>
              <w:adjustRightInd w:val="0"/>
              <w:rPr>
                <w:rFonts w:ascii="Arial" w:hAnsi="Arial" w:cs="Arial"/>
              </w:rPr>
            </w:pPr>
            <w:r w:rsidRPr="007E150D">
              <w:rPr>
                <w:rFonts w:ascii="Arial" w:hAnsi="Arial" w:cs="Arial"/>
              </w:rPr>
              <w:t>4057781 PSS BG Service Manual</w:t>
            </w:r>
          </w:p>
        </w:tc>
      </w:tr>
      <w:tr w:rsidR="009F1E60" w:rsidRPr="00EE454A" w:rsidTr="00691366">
        <w:tc>
          <w:tcPr>
            <w:tcW w:w="558"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3</w:t>
            </w:r>
          </w:p>
        </w:tc>
        <w:tc>
          <w:tcPr>
            <w:tcW w:w="108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C</w:t>
            </w:r>
          </w:p>
        </w:tc>
        <w:tc>
          <w:tcPr>
            <w:tcW w:w="90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46</w:t>
            </w:r>
          </w:p>
        </w:tc>
        <w:tc>
          <w:tcPr>
            <w:tcW w:w="6480" w:type="dxa"/>
            <w:shd w:val="clear" w:color="auto" w:fill="auto"/>
          </w:tcPr>
          <w:p w:rsidR="009F1E60" w:rsidRDefault="009F1E60" w:rsidP="00691366">
            <w:pPr>
              <w:autoSpaceDE w:val="0"/>
              <w:autoSpaceDN w:val="0"/>
              <w:adjustRightInd w:val="0"/>
              <w:rPr>
                <w:rFonts w:ascii="Arial" w:hAnsi="Arial" w:cs="Arial"/>
              </w:rPr>
            </w:pPr>
            <w:r w:rsidRPr="007E150D">
              <w:rPr>
                <w:rFonts w:ascii="Arial" w:hAnsi="Arial" w:cs="Arial"/>
              </w:rPr>
              <w:t>4057781 PSS BG Service Manual</w:t>
            </w:r>
          </w:p>
        </w:tc>
      </w:tr>
      <w:tr w:rsidR="009F1E60" w:rsidRPr="00EE454A" w:rsidTr="00691366">
        <w:tc>
          <w:tcPr>
            <w:tcW w:w="558"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4</w:t>
            </w:r>
          </w:p>
        </w:tc>
        <w:tc>
          <w:tcPr>
            <w:tcW w:w="108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B</w:t>
            </w:r>
          </w:p>
        </w:tc>
        <w:tc>
          <w:tcPr>
            <w:tcW w:w="90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43</w:t>
            </w:r>
          </w:p>
        </w:tc>
        <w:tc>
          <w:tcPr>
            <w:tcW w:w="6480" w:type="dxa"/>
            <w:shd w:val="clear" w:color="auto" w:fill="auto"/>
          </w:tcPr>
          <w:p w:rsidR="009F1E60" w:rsidRPr="007E150D" w:rsidRDefault="009F1E60" w:rsidP="00691366">
            <w:pPr>
              <w:rPr>
                <w:rFonts w:ascii="Arial" w:hAnsi="Arial" w:cs="Arial"/>
              </w:rPr>
            </w:pPr>
            <w:r w:rsidRPr="007E150D">
              <w:rPr>
                <w:rFonts w:ascii="Arial" w:hAnsi="Arial" w:cs="Arial"/>
              </w:rPr>
              <w:t>4057781 PSS BG Service Manual</w:t>
            </w:r>
          </w:p>
        </w:tc>
      </w:tr>
      <w:tr w:rsidR="009F1E60" w:rsidRPr="00EE454A" w:rsidTr="00691366">
        <w:tc>
          <w:tcPr>
            <w:tcW w:w="558"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5</w:t>
            </w:r>
          </w:p>
        </w:tc>
        <w:tc>
          <w:tcPr>
            <w:tcW w:w="108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B</w:t>
            </w:r>
          </w:p>
        </w:tc>
        <w:tc>
          <w:tcPr>
            <w:tcW w:w="90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42</w:t>
            </w:r>
          </w:p>
        </w:tc>
        <w:tc>
          <w:tcPr>
            <w:tcW w:w="6480" w:type="dxa"/>
            <w:shd w:val="clear" w:color="auto" w:fill="auto"/>
          </w:tcPr>
          <w:p w:rsidR="009F1E60" w:rsidRPr="007E150D" w:rsidRDefault="009F1E60" w:rsidP="00691366">
            <w:pPr>
              <w:rPr>
                <w:rFonts w:ascii="Arial" w:hAnsi="Arial" w:cs="Arial"/>
              </w:rPr>
            </w:pPr>
            <w:r w:rsidRPr="007E150D">
              <w:rPr>
                <w:rFonts w:ascii="Arial" w:hAnsi="Arial" w:cs="Arial"/>
              </w:rPr>
              <w:t>4057781 PSS BG Service Manual</w:t>
            </w:r>
          </w:p>
        </w:tc>
      </w:tr>
      <w:tr w:rsidR="009F1E60" w:rsidRPr="00EE454A" w:rsidTr="00691366">
        <w:tc>
          <w:tcPr>
            <w:tcW w:w="558"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6</w:t>
            </w:r>
          </w:p>
        </w:tc>
        <w:tc>
          <w:tcPr>
            <w:tcW w:w="108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C</w:t>
            </w:r>
          </w:p>
        </w:tc>
        <w:tc>
          <w:tcPr>
            <w:tcW w:w="90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38</w:t>
            </w:r>
          </w:p>
        </w:tc>
        <w:tc>
          <w:tcPr>
            <w:tcW w:w="6480" w:type="dxa"/>
            <w:shd w:val="clear" w:color="auto" w:fill="auto"/>
          </w:tcPr>
          <w:p w:rsidR="009F1E60" w:rsidRPr="007E150D" w:rsidRDefault="009F1E60" w:rsidP="00691366">
            <w:pPr>
              <w:rPr>
                <w:rFonts w:ascii="Arial" w:hAnsi="Arial" w:cs="Arial"/>
              </w:rPr>
            </w:pPr>
            <w:r w:rsidRPr="007E150D">
              <w:rPr>
                <w:rFonts w:ascii="Arial" w:hAnsi="Arial" w:cs="Arial"/>
              </w:rPr>
              <w:t>4057781 PSS BG Service Manual</w:t>
            </w:r>
          </w:p>
        </w:tc>
      </w:tr>
      <w:tr w:rsidR="009F1E60" w:rsidRPr="00EE454A" w:rsidTr="00691366">
        <w:tc>
          <w:tcPr>
            <w:tcW w:w="558"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7</w:t>
            </w:r>
          </w:p>
        </w:tc>
        <w:tc>
          <w:tcPr>
            <w:tcW w:w="108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B</w:t>
            </w:r>
          </w:p>
        </w:tc>
        <w:tc>
          <w:tcPr>
            <w:tcW w:w="90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38</w:t>
            </w:r>
          </w:p>
        </w:tc>
        <w:tc>
          <w:tcPr>
            <w:tcW w:w="6480" w:type="dxa"/>
            <w:shd w:val="clear" w:color="auto" w:fill="auto"/>
          </w:tcPr>
          <w:p w:rsidR="009F1E60" w:rsidRPr="007E150D" w:rsidRDefault="009F1E60" w:rsidP="00691366">
            <w:pPr>
              <w:rPr>
                <w:rFonts w:ascii="Arial" w:hAnsi="Arial" w:cs="Arial"/>
              </w:rPr>
            </w:pPr>
            <w:r w:rsidRPr="007E150D">
              <w:rPr>
                <w:rFonts w:ascii="Arial" w:hAnsi="Arial" w:cs="Arial"/>
              </w:rPr>
              <w:t>4057781 PSS BG Service Manual</w:t>
            </w:r>
          </w:p>
        </w:tc>
      </w:tr>
      <w:tr w:rsidR="009F1E60" w:rsidRPr="00EE454A" w:rsidTr="00691366">
        <w:tc>
          <w:tcPr>
            <w:tcW w:w="558"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8</w:t>
            </w:r>
          </w:p>
        </w:tc>
        <w:tc>
          <w:tcPr>
            <w:tcW w:w="108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A</w:t>
            </w:r>
          </w:p>
        </w:tc>
        <w:tc>
          <w:tcPr>
            <w:tcW w:w="90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32</w:t>
            </w:r>
          </w:p>
        </w:tc>
        <w:tc>
          <w:tcPr>
            <w:tcW w:w="6480" w:type="dxa"/>
            <w:shd w:val="clear" w:color="auto" w:fill="auto"/>
          </w:tcPr>
          <w:p w:rsidR="009F1E60" w:rsidRPr="007E150D" w:rsidRDefault="009F1E60" w:rsidP="00691366">
            <w:pPr>
              <w:rPr>
                <w:rFonts w:ascii="Arial" w:hAnsi="Arial" w:cs="Arial"/>
              </w:rPr>
            </w:pPr>
            <w:r w:rsidRPr="007E150D">
              <w:rPr>
                <w:rFonts w:ascii="Arial" w:hAnsi="Arial" w:cs="Arial"/>
              </w:rPr>
              <w:t>4057781 PSS BG Service Manual</w:t>
            </w:r>
          </w:p>
        </w:tc>
      </w:tr>
      <w:tr w:rsidR="009F1E60" w:rsidRPr="00EE454A" w:rsidTr="00691366">
        <w:tc>
          <w:tcPr>
            <w:tcW w:w="558"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9</w:t>
            </w:r>
          </w:p>
        </w:tc>
        <w:tc>
          <w:tcPr>
            <w:tcW w:w="108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B</w:t>
            </w:r>
          </w:p>
        </w:tc>
        <w:tc>
          <w:tcPr>
            <w:tcW w:w="90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50</w:t>
            </w:r>
          </w:p>
        </w:tc>
        <w:tc>
          <w:tcPr>
            <w:tcW w:w="6480" w:type="dxa"/>
            <w:shd w:val="clear" w:color="auto" w:fill="auto"/>
          </w:tcPr>
          <w:p w:rsidR="009F1E60" w:rsidRPr="007E150D" w:rsidRDefault="009F1E60" w:rsidP="00691366">
            <w:pPr>
              <w:rPr>
                <w:rFonts w:ascii="Arial" w:hAnsi="Arial" w:cs="Arial"/>
              </w:rPr>
            </w:pPr>
            <w:r w:rsidRPr="007E150D">
              <w:rPr>
                <w:rFonts w:ascii="Arial" w:hAnsi="Arial" w:cs="Arial"/>
              </w:rPr>
              <w:t>4057781 PSS BG Service Manual</w:t>
            </w:r>
          </w:p>
        </w:tc>
      </w:tr>
      <w:tr w:rsidR="009F1E60" w:rsidRPr="00EE454A" w:rsidTr="00691366">
        <w:tc>
          <w:tcPr>
            <w:tcW w:w="558"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10</w:t>
            </w:r>
          </w:p>
        </w:tc>
        <w:tc>
          <w:tcPr>
            <w:tcW w:w="108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A</w:t>
            </w:r>
          </w:p>
        </w:tc>
        <w:tc>
          <w:tcPr>
            <w:tcW w:w="90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39</w:t>
            </w:r>
          </w:p>
        </w:tc>
        <w:tc>
          <w:tcPr>
            <w:tcW w:w="6480" w:type="dxa"/>
            <w:shd w:val="clear" w:color="auto" w:fill="auto"/>
          </w:tcPr>
          <w:p w:rsidR="009F1E60" w:rsidRPr="007E150D" w:rsidRDefault="009F1E60" w:rsidP="00691366">
            <w:pPr>
              <w:rPr>
                <w:rFonts w:ascii="Arial" w:hAnsi="Arial" w:cs="Arial"/>
              </w:rPr>
            </w:pPr>
            <w:r w:rsidRPr="007E150D">
              <w:rPr>
                <w:rFonts w:ascii="Arial" w:hAnsi="Arial" w:cs="Arial"/>
              </w:rPr>
              <w:t>4057781 PSS BG Service Manual</w:t>
            </w:r>
          </w:p>
        </w:tc>
      </w:tr>
      <w:tr w:rsidR="009F1E60" w:rsidRPr="00EE454A" w:rsidTr="00691366">
        <w:tc>
          <w:tcPr>
            <w:tcW w:w="558"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11</w:t>
            </w:r>
          </w:p>
        </w:tc>
        <w:tc>
          <w:tcPr>
            <w:tcW w:w="108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B</w:t>
            </w:r>
          </w:p>
        </w:tc>
        <w:tc>
          <w:tcPr>
            <w:tcW w:w="90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7</w:t>
            </w:r>
          </w:p>
        </w:tc>
        <w:tc>
          <w:tcPr>
            <w:tcW w:w="6480"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MX 6 Manual Revision 9</w:t>
            </w:r>
          </w:p>
        </w:tc>
      </w:tr>
      <w:tr w:rsidR="009F1E60" w:rsidRPr="00EE454A" w:rsidTr="00691366">
        <w:tc>
          <w:tcPr>
            <w:tcW w:w="558"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12</w:t>
            </w:r>
          </w:p>
        </w:tc>
        <w:tc>
          <w:tcPr>
            <w:tcW w:w="108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A</w:t>
            </w:r>
          </w:p>
        </w:tc>
        <w:tc>
          <w:tcPr>
            <w:tcW w:w="90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35</w:t>
            </w:r>
          </w:p>
        </w:tc>
        <w:tc>
          <w:tcPr>
            <w:tcW w:w="6480"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MX 6 Manual Revision 9</w:t>
            </w:r>
          </w:p>
        </w:tc>
      </w:tr>
      <w:tr w:rsidR="009F1E60" w:rsidRPr="00EE454A" w:rsidTr="00691366">
        <w:tc>
          <w:tcPr>
            <w:tcW w:w="558"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13</w:t>
            </w:r>
          </w:p>
        </w:tc>
        <w:tc>
          <w:tcPr>
            <w:tcW w:w="108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A</w:t>
            </w:r>
          </w:p>
        </w:tc>
        <w:tc>
          <w:tcPr>
            <w:tcW w:w="90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26</w:t>
            </w:r>
          </w:p>
        </w:tc>
        <w:tc>
          <w:tcPr>
            <w:tcW w:w="6480"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MX 6 Manual Revision 9</w:t>
            </w:r>
          </w:p>
        </w:tc>
      </w:tr>
      <w:tr w:rsidR="009F1E60" w:rsidRPr="00EE454A" w:rsidTr="00691366">
        <w:tc>
          <w:tcPr>
            <w:tcW w:w="558"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14</w:t>
            </w:r>
          </w:p>
        </w:tc>
        <w:tc>
          <w:tcPr>
            <w:tcW w:w="108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B</w:t>
            </w:r>
          </w:p>
        </w:tc>
        <w:tc>
          <w:tcPr>
            <w:tcW w:w="90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34</w:t>
            </w:r>
          </w:p>
        </w:tc>
        <w:tc>
          <w:tcPr>
            <w:tcW w:w="6480"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MX 6 Manual Revision 9</w:t>
            </w:r>
          </w:p>
        </w:tc>
      </w:tr>
      <w:tr w:rsidR="009F1E60" w:rsidRPr="00EE454A" w:rsidTr="00691366">
        <w:tc>
          <w:tcPr>
            <w:tcW w:w="558"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15</w:t>
            </w:r>
          </w:p>
        </w:tc>
        <w:tc>
          <w:tcPr>
            <w:tcW w:w="108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A</w:t>
            </w:r>
          </w:p>
        </w:tc>
        <w:tc>
          <w:tcPr>
            <w:tcW w:w="90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4</w:t>
            </w:r>
          </w:p>
        </w:tc>
        <w:tc>
          <w:tcPr>
            <w:tcW w:w="6480"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MX 6 Manual Revision 9</w:t>
            </w:r>
          </w:p>
        </w:tc>
      </w:tr>
      <w:tr w:rsidR="009F1E60" w:rsidRPr="00EE454A" w:rsidTr="00691366">
        <w:tc>
          <w:tcPr>
            <w:tcW w:w="558"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16</w:t>
            </w:r>
          </w:p>
        </w:tc>
        <w:tc>
          <w:tcPr>
            <w:tcW w:w="108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C</w:t>
            </w:r>
          </w:p>
        </w:tc>
        <w:tc>
          <w:tcPr>
            <w:tcW w:w="90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40</w:t>
            </w:r>
          </w:p>
        </w:tc>
        <w:tc>
          <w:tcPr>
            <w:tcW w:w="6480"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MX 6 Manual Revision 9</w:t>
            </w:r>
          </w:p>
        </w:tc>
      </w:tr>
      <w:tr w:rsidR="009F1E60" w:rsidRPr="00EE454A" w:rsidTr="00691366">
        <w:tc>
          <w:tcPr>
            <w:tcW w:w="558"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17</w:t>
            </w:r>
          </w:p>
        </w:tc>
        <w:tc>
          <w:tcPr>
            <w:tcW w:w="108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B</w:t>
            </w:r>
          </w:p>
        </w:tc>
        <w:tc>
          <w:tcPr>
            <w:tcW w:w="90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33</w:t>
            </w:r>
          </w:p>
        </w:tc>
        <w:tc>
          <w:tcPr>
            <w:tcW w:w="6480"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MX 6 Manual Revision 9</w:t>
            </w:r>
          </w:p>
        </w:tc>
      </w:tr>
      <w:tr w:rsidR="009F1E60" w:rsidRPr="00EE454A" w:rsidTr="00691366">
        <w:tc>
          <w:tcPr>
            <w:tcW w:w="558"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18</w:t>
            </w:r>
          </w:p>
        </w:tc>
        <w:tc>
          <w:tcPr>
            <w:tcW w:w="108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B</w:t>
            </w:r>
          </w:p>
        </w:tc>
        <w:tc>
          <w:tcPr>
            <w:tcW w:w="90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5</w:t>
            </w:r>
          </w:p>
        </w:tc>
        <w:tc>
          <w:tcPr>
            <w:tcW w:w="6480"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MX 6 Manual Revision 9</w:t>
            </w:r>
          </w:p>
        </w:tc>
      </w:tr>
      <w:tr w:rsidR="009F1E60" w:rsidRPr="00EE454A" w:rsidTr="00691366">
        <w:tc>
          <w:tcPr>
            <w:tcW w:w="558"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19</w:t>
            </w:r>
          </w:p>
        </w:tc>
        <w:tc>
          <w:tcPr>
            <w:tcW w:w="108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D</w:t>
            </w:r>
          </w:p>
        </w:tc>
        <w:tc>
          <w:tcPr>
            <w:tcW w:w="90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26</w:t>
            </w:r>
          </w:p>
        </w:tc>
        <w:tc>
          <w:tcPr>
            <w:tcW w:w="6480"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MX 6 Manual Revision 9</w:t>
            </w:r>
          </w:p>
        </w:tc>
      </w:tr>
      <w:tr w:rsidR="009F1E60" w:rsidRPr="00EE454A" w:rsidTr="00691366">
        <w:tc>
          <w:tcPr>
            <w:tcW w:w="558"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20</w:t>
            </w:r>
          </w:p>
        </w:tc>
        <w:tc>
          <w:tcPr>
            <w:tcW w:w="108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A</w:t>
            </w:r>
          </w:p>
        </w:tc>
        <w:tc>
          <w:tcPr>
            <w:tcW w:w="900" w:type="dxa"/>
            <w:shd w:val="clear" w:color="auto" w:fill="auto"/>
          </w:tcPr>
          <w:p w:rsidR="009F1E60" w:rsidRDefault="009F1E60" w:rsidP="00691366">
            <w:pPr>
              <w:autoSpaceDE w:val="0"/>
              <w:autoSpaceDN w:val="0"/>
              <w:adjustRightInd w:val="0"/>
              <w:jc w:val="center"/>
              <w:rPr>
                <w:rFonts w:ascii="Arial" w:hAnsi="Arial" w:cs="Arial"/>
              </w:rPr>
            </w:pPr>
            <w:r>
              <w:rPr>
                <w:rFonts w:ascii="Arial" w:hAnsi="Arial" w:cs="Arial"/>
              </w:rPr>
              <w:t>6</w:t>
            </w:r>
          </w:p>
        </w:tc>
        <w:tc>
          <w:tcPr>
            <w:tcW w:w="6480" w:type="dxa"/>
            <w:shd w:val="clear" w:color="auto" w:fill="auto"/>
          </w:tcPr>
          <w:p w:rsidR="009F1E60" w:rsidRDefault="009F1E60" w:rsidP="00691366">
            <w:pPr>
              <w:autoSpaceDE w:val="0"/>
              <w:autoSpaceDN w:val="0"/>
              <w:adjustRightInd w:val="0"/>
              <w:rPr>
                <w:rFonts w:ascii="Arial" w:hAnsi="Arial" w:cs="Arial"/>
              </w:rPr>
            </w:pPr>
            <w:r>
              <w:rPr>
                <w:rFonts w:ascii="Arial" w:hAnsi="Arial" w:cs="Arial"/>
              </w:rPr>
              <w:t>MX 6 Manual Revision 9</w:t>
            </w:r>
          </w:p>
        </w:tc>
      </w:tr>
      <w:tr w:rsidR="009F1E60" w:rsidRPr="00EE454A" w:rsidTr="00691366">
        <w:tc>
          <w:tcPr>
            <w:tcW w:w="558" w:type="dxa"/>
            <w:shd w:val="clear" w:color="auto" w:fill="auto"/>
          </w:tcPr>
          <w:p w:rsidR="009F1E60" w:rsidRPr="00CC3656" w:rsidRDefault="009F1E60" w:rsidP="00691366">
            <w:pPr>
              <w:autoSpaceDE w:val="0"/>
              <w:autoSpaceDN w:val="0"/>
              <w:adjustRightInd w:val="0"/>
              <w:rPr>
                <w:rFonts w:ascii="Arial" w:hAnsi="Arial" w:cs="Arial"/>
              </w:rPr>
            </w:pPr>
            <w:r w:rsidRPr="00CC3656">
              <w:rPr>
                <w:rFonts w:ascii="Arial" w:hAnsi="Arial" w:cs="Arial"/>
              </w:rPr>
              <w:t>21</w:t>
            </w:r>
          </w:p>
        </w:tc>
        <w:tc>
          <w:tcPr>
            <w:tcW w:w="1080" w:type="dxa"/>
            <w:shd w:val="clear" w:color="auto" w:fill="auto"/>
          </w:tcPr>
          <w:p w:rsidR="009F1E60" w:rsidRPr="00CC3656" w:rsidRDefault="009F1E60" w:rsidP="00691366">
            <w:pPr>
              <w:autoSpaceDE w:val="0"/>
              <w:autoSpaceDN w:val="0"/>
              <w:adjustRightInd w:val="0"/>
              <w:jc w:val="center"/>
              <w:rPr>
                <w:rFonts w:ascii="Arial" w:hAnsi="Arial" w:cs="Arial"/>
              </w:rPr>
            </w:pPr>
            <w:r w:rsidRPr="00CC3656">
              <w:rPr>
                <w:rFonts w:ascii="Arial" w:hAnsi="Arial" w:cs="Arial"/>
              </w:rPr>
              <w:t>B</w:t>
            </w:r>
          </w:p>
        </w:tc>
        <w:tc>
          <w:tcPr>
            <w:tcW w:w="900" w:type="dxa"/>
            <w:shd w:val="clear" w:color="auto" w:fill="auto"/>
          </w:tcPr>
          <w:p w:rsidR="009F1E60" w:rsidRPr="00CC3656" w:rsidRDefault="009F1E60" w:rsidP="00691366">
            <w:pPr>
              <w:autoSpaceDE w:val="0"/>
              <w:autoSpaceDN w:val="0"/>
              <w:adjustRightInd w:val="0"/>
              <w:jc w:val="center"/>
              <w:rPr>
                <w:rFonts w:ascii="Arial" w:hAnsi="Arial" w:cs="Arial"/>
              </w:rPr>
            </w:pPr>
            <w:r>
              <w:rPr>
                <w:rFonts w:ascii="Arial" w:hAnsi="Arial" w:cs="Arial"/>
              </w:rPr>
              <w:t>5</w:t>
            </w:r>
          </w:p>
        </w:tc>
        <w:tc>
          <w:tcPr>
            <w:tcW w:w="6480" w:type="dxa"/>
            <w:shd w:val="clear" w:color="auto" w:fill="auto"/>
          </w:tcPr>
          <w:p w:rsidR="009F1E60" w:rsidRPr="00CC3656" w:rsidRDefault="009F1E60" w:rsidP="00691366">
            <w:pPr>
              <w:autoSpaceDE w:val="0"/>
              <w:autoSpaceDN w:val="0"/>
              <w:adjustRightInd w:val="0"/>
              <w:rPr>
                <w:rFonts w:ascii="Arial" w:hAnsi="Arial" w:cs="Arial"/>
              </w:rPr>
            </w:pPr>
            <w:r w:rsidRPr="00CC3656">
              <w:rPr>
                <w:rFonts w:ascii="Arial" w:hAnsi="Arial" w:cs="Arial"/>
              </w:rPr>
              <w:t>MSHA 3027 Module</w:t>
            </w:r>
            <w:r>
              <w:rPr>
                <w:rFonts w:ascii="Arial" w:hAnsi="Arial" w:cs="Arial"/>
              </w:rPr>
              <w:t xml:space="preserve"> </w:t>
            </w:r>
            <w:r w:rsidRPr="00CC3656">
              <w:rPr>
                <w:rFonts w:ascii="Arial" w:hAnsi="Arial" w:cs="Arial"/>
              </w:rPr>
              <w:t>2</w:t>
            </w:r>
          </w:p>
        </w:tc>
      </w:tr>
      <w:tr w:rsidR="009F1E60" w:rsidRPr="00EE454A" w:rsidTr="00691366">
        <w:tc>
          <w:tcPr>
            <w:tcW w:w="558" w:type="dxa"/>
            <w:shd w:val="clear" w:color="auto" w:fill="auto"/>
          </w:tcPr>
          <w:p w:rsidR="009F1E60" w:rsidRPr="00CC3656" w:rsidRDefault="009F1E60" w:rsidP="00691366">
            <w:pPr>
              <w:autoSpaceDE w:val="0"/>
              <w:autoSpaceDN w:val="0"/>
              <w:adjustRightInd w:val="0"/>
              <w:rPr>
                <w:rFonts w:ascii="Arial" w:hAnsi="Arial" w:cs="Arial"/>
              </w:rPr>
            </w:pPr>
            <w:r w:rsidRPr="00CC3656">
              <w:rPr>
                <w:rFonts w:ascii="Arial" w:hAnsi="Arial" w:cs="Arial"/>
              </w:rPr>
              <w:t>22</w:t>
            </w:r>
          </w:p>
        </w:tc>
        <w:tc>
          <w:tcPr>
            <w:tcW w:w="1080" w:type="dxa"/>
            <w:shd w:val="clear" w:color="auto" w:fill="auto"/>
          </w:tcPr>
          <w:p w:rsidR="009F1E60" w:rsidRPr="00CC3656" w:rsidRDefault="009F1E60" w:rsidP="00691366">
            <w:pPr>
              <w:autoSpaceDE w:val="0"/>
              <w:autoSpaceDN w:val="0"/>
              <w:adjustRightInd w:val="0"/>
              <w:jc w:val="center"/>
              <w:rPr>
                <w:rFonts w:ascii="Arial" w:hAnsi="Arial" w:cs="Arial"/>
              </w:rPr>
            </w:pPr>
            <w:r w:rsidRPr="00CC3656">
              <w:rPr>
                <w:rFonts w:ascii="Arial" w:hAnsi="Arial" w:cs="Arial"/>
              </w:rPr>
              <w:t>B</w:t>
            </w:r>
          </w:p>
        </w:tc>
        <w:tc>
          <w:tcPr>
            <w:tcW w:w="900" w:type="dxa"/>
            <w:shd w:val="clear" w:color="auto" w:fill="auto"/>
          </w:tcPr>
          <w:p w:rsidR="009F1E60" w:rsidRPr="00CC3656" w:rsidRDefault="009F1E60" w:rsidP="00691366">
            <w:pPr>
              <w:autoSpaceDE w:val="0"/>
              <w:autoSpaceDN w:val="0"/>
              <w:adjustRightInd w:val="0"/>
              <w:jc w:val="center"/>
              <w:rPr>
                <w:rFonts w:ascii="Arial" w:hAnsi="Arial" w:cs="Arial"/>
              </w:rPr>
            </w:pPr>
            <w:r>
              <w:rPr>
                <w:rFonts w:ascii="Arial" w:hAnsi="Arial" w:cs="Arial"/>
              </w:rPr>
              <w:t>5</w:t>
            </w:r>
          </w:p>
        </w:tc>
        <w:tc>
          <w:tcPr>
            <w:tcW w:w="6480" w:type="dxa"/>
            <w:shd w:val="clear" w:color="auto" w:fill="auto"/>
          </w:tcPr>
          <w:p w:rsidR="009F1E60" w:rsidRPr="00CC3656" w:rsidRDefault="009F1E60" w:rsidP="00691366">
            <w:pPr>
              <w:autoSpaceDE w:val="0"/>
              <w:autoSpaceDN w:val="0"/>
              <w:adjustRightInd w:val="0"/>
              <w:rPr>
                <w:rFonts w:ascii="Arial" w:hAnsi="Arial" w:cs="Arial"/>
              </w:rPr>
            </w:pPr>
            <w:r w:rsidRPr="00CC3656">
              <w:rPr>
                <w:rFonts w:ascii="Arial" w:hAnsi="Arial" w:cs="Arial"/>
              </w:rPr>
              <w:t>MSHA 3027 Module</w:t>
            </w:r>
            <w:r>
              <w:rPr>
                <w:rFonts w:ascii="Arial" w:hAnsi="Arial" w:cs="Arial"/>
              </w:rPr>
              <w:t xml:space="preserve"> </w:t>
            </w:r>
            <w:r w:rsidRPr="00CC3656">
              <w:rPr>
                <w:rFonts w:ascii="Arial" w:hAnsi="Arial" w:cs="Arial"/>
              </w:rPr>
              <w:t>2</w:t>
            </w:r>
          </w:p>
        </w:tc>
      </w:tr>
      <w:tr w:rsidR="009F1E60" w:rsidRPr="00EE454A" w:rsidTr="00691366">
        <w:tc>
          <w:tcPr>
            <w:tcW w:w="558" w:type="dxa"/>
            <w:shd w:val="clear" w:color="auto" w:fill="auto"/>
          </w:tcPr>
          <w:p w:rsidR="009F1E60" w:rsidRPr="00CC3656" w:rsidRDefault="009F1E60" w:rsidP="00691366">
            <w:pPr>
              <w:autoSpaceDE w:val="0"/>
              <w:autoSpaceDN w:val="0"/>
              <w:adjustRightInd w:val="0"/>
              <w:rPr>
                <w:rFonts w:ascii="Arial" w:hAnsi="Arial" w:cs="Arial"/>
              </w:rPr>
            </w:pPr>
            <w:r w:rsidRPr="00CC3656">
              <w:rPr>
                <w:rFonts w:ascii="Arial" w:hAnsi="Arial" w:cs="Arial"/>
              </w:rPr>
              <w:t>23</w:t>
            </w:r>
          </w:p>
        </w:tc>
        <w:tc>
          <w:tcPr>
            <w:tcW w:w="1080" w:type="dxa"/>
            <w:shd w:val="clear" w:color="auto" w:fill="auto"/>
          </w:tcPr>
          <w:p w:rsidR="009F1E60" w:rsidRPr="00CC3656" w:rsidRDefault="009F1E60" w:rsidP="00691366">
            <w:pPr>
              <w:autoSpaceDE w:val="0"/>
              <w:autoSpaceDN w:val="0"/>
              <w:adjustRightInd w:val="0"/>
              <w:jc w:val="center"/>
              <w:rPr>
                <w:rFonts w:ascii="Arial" w:hAnsi="Arial" w:cs="Arial"/>
              </w:rPr>
            </w:pPr>
            <w:r>
              <w:rPr>
                <w:rFonts w:ascii="Arial" w:hAnsi="Arial" w:cs="Arial"/>
              </w:rPr>
              <w:t>A</w:t>
            </w:r>
          </w:p>
        </w:tc>
        <w:tc>
          <w:tcPr>
            <w:tcW w:w="900" w:type="dxa"/>
            <w:shd w:val="clear" w:color="auto" w:fill="auto"/>
          </w:tcPr>
          <w:p w:rsidR="009F1E60" w:rsidRPr="00CC3656" w:rsidRDefault="009F1E60" w:rsidP="00691366">
            <w:pPr>
              <w:autoSpaceDE w:val="0"/>
              <w:autoSpaceDN w:val="0"/>
              <w:adjustRightInd w:val="0"/>
              <w:jc w:val="center"/>
              <w:rPr>
                <w:rFonts w:ascii="Arial" w:hAnsi="Arial" w:cs="Arial"/>
              </w:rPr>
            </w:pPr>
            <w:r>
              <w:rPr>
                <w:rFonts w:ascii="Arial" w:hAnsi="Arial" w:cs="Arial"/>
              </w:rPr>
              <w:t>6</w:t>
            </w:r>
          </w:p>
        </w:tc>
        <w:tc>
          <w:tcPr>
            <w:tcW w:w="6480" w:type="dxa"/>
            <w:shd w:val="clear" w:color="auto" w:fill="auto"/>
          </w:tcPr>
          <w:p w:rsidR="009F1E60" w:rsidRPr="00CC3656" w:rsidRDefault="009F1E60" w:rsidP="00691366">
            <w:pPr>
              <w:autoSpaceDE w:val="0"/>
              <w:autoSpaceDN w:val="0"/>
              <w:adjustRightInd w:val="0"/>
              <w:rPr>
                <w:rFonts w:ascii="Arial" w:hAnsi="Arial" w:cs="Arial"/>
              </w:rPr>
            </w:pPr>
            <w:r w:rsidRPr="00CC3656">
              <w:rPr>
                <w:rFonts w:ascii="Arial" w:hAnsi="Arial" w:cs="Arial"/>
              </w:rPr>
              <w:t>MSHA 3027 Module</w:t>
            </w:r>
            <w:r>
              <w:rPr>
                <w:rFonts w:ascii="Arial" w:hAnsi="Arial" w:cs="Arial"/>
              </w:rPr>
              <w:t xml:space="preserve"> </w:t>
            </w:r>
            <w:r w:rsidRPr="00CC3656">
              <w:rPr>
                <w:rFonts w:ascii="Arial" w:hAnsi="Arial" w:cs="Arial"/>
              </w:rPr>
              <w:t>2</w:t>
            </w:r>
          </w:p>
        </w:tc>
      </w:tr>
      <w:tr w:rsidR="009F1E60" w:rsidRPr="00EE454A" w:rsidTr="00691366">
        <w:tc>
          <w:tcPr>
            <w:tcW w:w="558" w:type="dxa"/>
            <w:shd w:val="clear" w:color="auto" w:fill="auto"/>
          </w:tcPr>
          <w:p w:rsidR="009F1E60" w:rsidRPr="00CC3656" w:rsidRDefault="009F1E60" w:rsidP="00691366">
            <w:pPr>
              <w:autoSpaceDE w:val="0"/>
              <w:autoSpaceDN w:val="0"/>
              <w:adjustRightInd w:val="0"/>
              <w:rPr>
                <w:rFonts w:ascii="Arial" w:hAnsi="Arial" w:cs="Arial"/>
              </w:rPr>
            </w:pPr>
            <w:r w:rsidRPr="00CC3656">
              <w:rPr>
                <w:rFonts w:ascii="Arial" w:hAnsi="Arial" w:cs="Arial"/>
              </w:rPr>
              <w:t>24</w:t>
            </w:r>
          </w:p>
        </w:tc>
        <w:tc>
          <w:tcPr>
            <w:tcW w:w="1080" w:type="dxa"/>
            <w:shd w:val="clear" w:color="auto" w:fill="auto"/>
          </w:tcPr>
          <w:p w:rsidR="009F1E60" w:rsidRPr="00CC3656" w:rsidRDefault="009F1E60" w:rsidP="00691366">
            <w:pPr>
              <w:autoSpaceDE w:val="0"/>
              <w:autoSpaceDN w:val="0"/>
              <w:adjustRightInd w:val="0"/>
              <w:jc w:val="center"/>
              <w:rPr>
                <w:rFonts w:ascii="Arial" w:hAnsi="Arial" w:cs="Arial"/>
              </w:rPr>
            </w:pPr>
            <w:r>
              <w:rPr>
                <w:rFonts w:ascii="Arial" w:hAnsi="Arial" w:cs="Arial"/>
              </w:rPr>
              <w:t>B</w:t>
            </w:r>
          </w:p>
        </w:tc>
        <w:tc>
          <w:tcPr>
            <w:tcW w:w="900" w:type="dxa"/>
            <w:shd w:val="clear" w:color="auto" w:fill="auto"/>
          </w:tcPr>
          <w:p w:rsidR="009F1E60" w:rsidRPr="00CC3656" w:rsidRDefault="009F1E60" w:rsidP="00691366">
            <w:pPr>
              <w:autoSpaceDE w:val="0"/>
              <w:autoSpaceDN w:val="0"/>
              <w:adjustRightInd w:val="0"/>
              <w:jc w:val="center"/>
              <w:rPr>
                <w:rFonts w:ascii="Arial" w:hAnsi="Arial" w:cs="Arial"/>
              </w:rPr>
            </w:pPr>
            <w:r>
              <w:rPr>
                <w:rFonts w:ascii="Arial" w:hAnsi="Arial" w:cs="Arial"/>
              </w:rPr>
              <w:t>7</w:t>
            </w:r>
          </w:p>
        </w:tc>
        <w:tc>
          <w:tcPr>
            <w:tcW w:w="6480" w:type="dxa"/>
            <w:shd w:val="clear" w:color="auto" w:fill="auto"/>
          </w:tcPr>
          <w:p w:rsidR="009F1E60" w:rsidRPr="00CC3656" w:rsidRDefault="009F1E60" w:rsidP="00691366">
            <w:pPr>
              <w:autoSpaceDE w:val="0"/>
              <w:autoSpaceDN w:val="0"/>
              <w:adjustRightInd w:val="0"/>
              <w:rPr>
                <w:rFonts w:ascii="Arial" w:hAnsi="Arial" w:cs="Arial"/>
              </w:rPr>
            </w:pPr>
            <w:r w:rsidRPr="00CC3656">
              <w:rPr>
                <w:rFonts w:ascii="Arial" w:hAnsi="Arial" w:cs="Arial"/>
              </w:rPr>
              <w:t>MSHA 3027 Module</w:t>
            </w:r>
            <w:r>
              <w:rPr>
                <w:rFonts w:ascii="Arial" w:hAnsi="Arial" w:cs="Arial"/>
              </w:rPr>
              <w:t xml:space="preserve"> </w:t>
            </w:r>
            <w:r w:rsidRPr="00CC3656">
              <w:rPr>
                <w:rFonts w:ascii="Arial" w:hAnsi="Arial" w:cs="Arial"/>
              </w:rPr>
              <w:t>2</w:t>
            </w:r>
          </w:p>
        </w:tc>
      </w:tr>
      <w:tr w:rsidR="009F1E60" w:rsidRPr="00EE454A" w:rsidTr="00691366">
        <w:tc>
          <w:tcPr>
            <w:tcW w:w="558" w:type="dxa"/>
            <w:shd w:val="clear" w:color="auto" w:fill="auto"/>
          </w:tcPr>
          <w:p w:rsidR="009F1E60" w:rsidRPr="00CC3656" w:rsidRDefault="009F1E60" w:rsidP="00691366">
            <w:pPr>
              <w:autoSpaceDE w:val="0"/>
              <w:autoSpaceDN w:val="0"/>
              <w:adjustRightInd w:val="0"/>
              <w:rPr>
                <w:rFonts w:ascii="Arial" w:hAnsi="Arial" w:cs="Arial"/>
              </w:rPr>
            </w:pPr>
            <w:r w:rsidRPr="00CC3656">
              <w:rPr>
                <w:rFonts w:ascii="Arial" w:hAnsi="Arial" w:cs="Arial"/>
              </w:rPr>
              <w:t>25</w:t>
            </w:r>
          </w:p>
        </w:tc>
        <w:tc>
          <w:tcPr>
            <w:tcW w:w="1080" w:type="dxa"/>
            <w:shd w:val="clear" w:color="auto" w:fill="auto"/>
          </w:tcPr>
          <w:p w:rsidR="009F1E60" w:rsidRPr="00CC3656" w:rsidRDefault="009F1E60" w:rsidP="00691366">
            <w:pPr>
              <w:autoSpaceDE w:val="0"/>
              <w:autoSpaceDN w:val="0"/>
              <w:adjustRightInd w:val="0"/>
              <w:jc w:val="center"/>
              <w:rPr>
                <w:rFonts w:ascii="Arial" w:hAnsi="Arial" w:cs="Arial"/>
              </w:rPr>
            </w:pPr>
            <w:r>
              <w:rPr>
                <w:rFonts w:ascii="Arial" w:hAnsi="Arial" w:cs="Arial"/>
              </w:rPr>
              <w:t>C</w:t>
            </w:r>
          </w:p>
        </w:tc>
        <w:tc>
          <w:tcPr>
            <w:tcW w:w="900" w:type="dxa"/>
            <w:shd w:val="clear" w:color="auto" w:fill="auto"/>
          </w:tcPr>
          <w:p w:rsidR="009F1E60" w:rsidRPr="00CC3656" w:rsidRDefault="009F1E60" w:rsidP="00691366">
            <w:pPr>
              <w:autoSpaceDE w:val="0"/>
              <w:autoSpaceDN w:val="0"/>
              <w:adjustRightInd w:val="0"/>
              <w:jc w:val="center"/>
              <w:rPr>
                <w:rFonts w:ascii="Arial" w:hAnsi="Arial" w:cs="Arial"/>
              </w:rPr>
            </w:pPr>
            <w:r>
              <w:rPr>
                <w:rFonts w:ascii="Arial" w:hAnsi="Arial" w:cs="Arial"/>
              </w:rPr>
              <w:t>71</w:t>
            </w:r>
          </w:p>
        </w:tc>
        <w:tc>
          <w:tcPr>
            <w:tcW w:w="6480" w:type="dxa"/>
            <w:shd w:val="clear" w:color="auto" w:fill="auto"/>
          </w:tcPr>
          <w:p w:rsidR="009F1E60" w:rsidRPr="00CC3656" w:rsidRDefault="009F1E60" w:rsidP="00691366">
            <w:pPr>
              <w:autoSpaceDE w:val="0"/>
              <w:autoSpaceDN w:val="0"/>
              <w:adjustRightInd w:val="0"/>
              <w:rPr>
                <w:rFonts w:ascii="Arial" w:hAnsi="Arial" w:cs="Arial"/>
              </w:rPr>
            </w:pPr>
            <w:r>
              <w:rPr>
                <w:rFonts w:ascii="Arial" w:hAnsi="Arial" w:cs="Arial"/>
              </w:rPr>
              <w:t>MSHA 3027 Module 2</w:t>
            </w:r>
          </w:p>
        </w:tc>
      </w:tr>
      <w:tr w:rsidR="009F1E60" w:rsidRPr="00EE454A" w:rsidTr="00691366">
        <w:tc>
          <w:tcPr>
            <w:tcW w:w="558" w:type="dxa"/>
            <w:shd w:val="clear" w:color="auto" w:fill="auto"/>
          </w:tcPr>
          <w:p w:rsidR="009F1E60" w:rsidRPr="00CC3656" w:rsidRDefault="009F1E60" w:rsidP="00691366">
            <w:pPr>
              <w:autoSpaceDE w:val="0"/>
              <w:autoSpaceDN w:val="0"/>
              <w:adjustRightInd w:val="0"/>
              <w:rPr>
                <w:rFonts w:ascii="Arial" w:hAnsi="Arial" w:cs="Arial"/>
              </w:rPr>
            </w:pPr>
            <w:r w:rsidRPr="00CC3656">
              <w:rPr>
                <w:rFonts w:ascii="Arial" w:hAnsi="Arial" w:cs="Arial"/>
              </w:rPr>
              <w:t>26</w:t>
            </w:r>
          </w:p>
        </w:tc>
        <w:tc>
          <w:tcPr>
            <w:tcW w:w="1080" w:type="dxa"/>
            <w:shd w:val="clear" w:color="auto" w:fill="auto"/>
          </w:tcPr>
          <w:p w:rsidR="009F1E60" w:rsidRPr="00CC3656" w:rsidRDefault="009F1E60" w:rsidP="00691366">
            <w:pPr>
              <w:autoSpaceDE w:val="0"/>
              <w:autoSpaceDN w:val="0"/>
              <w:adjustRightInd w:val="0"/>
              <w:jc w:val="center"/>
              <w:rPr>
                <w:rFonts w:ascii="Arial" w:hAnsi="Arial" w:cs="Arial"/>
              </w:rPr>
            </w:pPr>
            <w:r>
              <w:rPr>
                <w:rFonts w:ascii="Arial" w:hAnsi="Arial" w:cs="Arial"/>
              </w:rPr>
              <w:t>B</w:t>
            </w:r>
          </w:p>
        </w:tc>
        <w:tc>
          <w:tcPr>
            <w:tcW w:w="900" w:type="dxa"/>
            <w:shd w:val="clear" w:color="auto" w:fill="auto"/>
          </w:tcPr>
          <w:p w:rsidR="009F1E60" w:rsidRPr="00CC3656" w:rsidRDefault="009F1E60" w:rsidP="00691366">
            <w:pPr>
              <w:autoSpaceDE w:val="0"/>
              <w:autoSpaceDN w:val="0"/>
              <w:adjustRightInd w:val="0"/>
              <w:jc w:val="center"/>
              <w:rPr>
                <w:rFonts w:ascii="Arial" w:hAnsi="Arial" w:cs="Arial"/>
              </w:rPr>
            </w:pPr>
            <w:r>
              <w:rPr>
                <w:rFonts w:ascii="Arial" w:hAnsi="Arial" w:cs="Arial"/>
              </w:rPr>
              <w:t>4</w:t>
            </w:r>
          </w:p>
        </w:tc>
        <w:tc>
          <w:tcPr>
            <w:tcW w:w="6480" w:type="dxa"/>
            <w:shd w:val="clear" w:color="auto" w:fill="auto"/>
          </w:tcPr>
          <w:p w:rsidR="009F1E60" w:rsidRPr="00CC3656" w:rsidRDefault="009F1E60" w:rsidP="00691366">
            <w:pPr>
              <w:autoSpaceDE w:val="0"/>
              <w:autoSpaceDN w:val="0"/>
              <w:adjustRightInd w:val="0"/>
              <w:rPr>
                <w:rFonts w:ascii="Arial" w:hAnsi="Arial" w:cs="Arial"/>
              </w:rPr>
            </w:pPr>
            <w:r w:rsidRPr="00CC3656">
              <w:rPr>
                <w:rFonts w:ascii="Arial" w:hAnsi="Arial" w:cs="Arial"/>
              </w:rPr>
              <w:t>MSHA 3027 Module</w:t>
            </w:r>
            <w:r>
              <w:rPr>
                <w:rFonts w:ascii="Arial" w:hAnsi="Arial" w:cs="Arial"/>
              </w:rPr>
              <w:t xml:space="preserve"> </w:t>
            </w:r>
            <w:r w:rsidRPr="00CC3656">
              <w:rPr>
                <w:rFonts w:ascii="Arial" w:hAnsi="Arial" w:cs="Arial"/>
              </w:rPr>
              <w:t>3</w:t>
            </w:r>
          </w:p>
        </w:tc>
      </w:tr>
      <w:tr w:rsidR="009F1E60" w:rsidRPr="00EE454A" w:rsidTr="00691366">
        <w:tc>
          <w:tcPr>
            <w:tcW w:w="558" w:type="dxa"/>
            <w:shd w:val="clear" w:color="auto" w:fill="auto"/>
          </w:tcPr>
          <w:p w:rsidR="009F1E60" w:rsidRPr="00CC3656" w:rsidRDefault="009F1E60" w:rsidP="00691366">
            <w:pPr>
              <w:autoSpaceDE w:val="0"/>
              <w:autoSpaceDN w:val="0"/>
              <w:adjustRightInd w:val="0"/>
              <w:rPr>
                <w:rFonts w:ascii="Arial" w:hAnsi="Arial" w:cs="Arial"/>
              </w:rPr>
            </w:pPr>
            <w:r w:rsidRPr="00CC3656">
              <w:rPr>
                <w:rFonts w:ascii="Arial" w:hAnsi="Arial" w:cs="Arial"/>
              </w:rPr>
              <w:t>27</w:t>
            </w:r>
          </w:p>
        </w:tc>
        <w:tc>
          <w:tcPr>
            <w:tcW w:w="1080" w:type="dxa"/>
            <w:shd w:val="clear" w:color="auto" w:fill="auto"/>
          </w:tcPr>
          <w:p w:rsidR="009F1E60" w:rsidRPr="00CC3656" w:rsidRDefault="009F1E60" w:rsidP="00691366">
            <w:pPr>
              <w:autoSpaceDE w:val="0"/>
              <w:autoSpaceDN w:val="0"/>
              <w:adjustRightInd w:val="0"/>
              <w:jc w:val="center"/>
              <w:rPr>
                <w:rFonts w:ascii="Arial" w:hAnsi="Arial" w:cs="Arial"/>
              </w:rPr>
            </w:pPr>
            <w:r w:rsidRPr="00CC3656">
              <w:rPr>
                <w:rFonts w:ascii="Arial" w:hAnsi="Arial" w:cs="Arial"/>
              </w:rPr>
              <w:t>B</w:t>
            </w:r>
          </w:p>
        </w:tc>
        <w:tc>
          <w:tcPr>
            <w:tcW w:w="900" w:type="dxa"/>
            <w:shd w:val="clear" w:color="auto" w:fill="auto"/>
          </w:tcPr>
          <w:p w:rsidR="009F1E60" w:rsidRPr="00CC3656" w:rsidRDefault="009F1E60" w:rsidP="00691366">
            <w:pPr>
              <w:autoSpaceDE w:val="0"/>
              <w:autoSpaceDN w:val="0"/>
              <w:adjustRightInd w:val="0"/>
              <w:jc w:val="center"/>
              <w:rPr>
                <w:rFonts w:ascii="Arial" w:hAnsi="Arial" w:cs="Arial"/>
              </w:rPr>
            </w:pPr>
            <w:r>
              <w:rPr>
                <w:rFonts w:ascii="Arial" w:hAnsi="Arial" w:cs="Arial"/>
              </w:rPr>
              <w:t>5</w:t>
            </w:r>
          </w:p>
        </w:tc>
        <w:tc>
          <w:tcPr>
            <w:tcW w:w="6480" w:type="dxa"/>
            <w:shd w:val="clear" w:color="auto" w:fill="auto"/>
          </w:tcPr>
          <w:p w:rsidR="009F1E60" w:rsidRPr="00CC3656" w:rsidRDefault="009F1E60" w:rsidP="00691366">
            <w:pPr>
              <w:autoSpaceDE w:val="0"/>
              <w:autoSpaceDN w:val="0"/>
              <w:adjustRightInd w:val="0"/>
              <w:rPr>
                <w:rFonts w:ascii="Arial" w:hAnsi="Arial" w:cs="Arial"/>
              </w:rPr>
            </w:pPr>
            <w:r w:rsidRPr="00CC3656">
              <w:rPr>
                <w:rFonts w:ascii="Arial" w:hAnsi="Arial" w:cs="Arial"/>
              </w:rPr>
              <w:t>MSHA 3027 Module</w:t>
            </w:r>
            <w:r>
              <w:rPr>
                <w:rFonts w:ascii="Arial" w:hAnsi="Arial" w:cs="Arial"/>
              </w:rPr>
              <w:t xml:space="preserve"> </w:t>
            </w:r>
            <w:r w:rsidRPr="00CC3656">
              <w:rPr>
                <w:rFonts w:ascii="Arial" w:hAnsi="Arial" w:cs="Arial"/>
              </w:rPr>
              <w:t>3</w:t>
            </w:r>
          </w:p>
        </w:tc>
      </w:tr>
      <w:tr w:rsidR="009F1E60" w:rsidRPr="00EE454A" w:rsidTr="00691366">
        <w:tc>
          <w:tcPr>
            <w:tcW w:w="558" w:type="dxa"/>
            <w:shd w:val="clear" w:color="auto" w:fill="auto"/>
          </w:tcPr>
          <w:p w:rsidR="009F1E60" w:rsidRPr="00CC3656" w:rsidRDefault="009F1E60" w:rsidP="00691366">
            <w:pPr>
              <w:autoSpaceDE w:val="0"/>
              <w:autoSpaceDN w:val="0"/>
              <w:adjustRightInd w:val="0"/>
              <w:rPr>
                <w:rFonts w:ascii="Arial" w:hAnsi="Arial" w:cs="Arial"/>
              </w:rPr>
            </w:pPr>
            <w:r w:rsidRPr="00CC3656">
              <w:rPr>
                <w:rFonts w:ascii="Arial" w:hAnsi="Arial" w:cs="Arial"/>
              </w:rPr>
              <w:t>28</w:t>
            </w:r>
          </w:p>
        </w:tc>
        <w:tc>
          <w:tcPr>
            <w:tcW w:w="1080" w:type="dxa"/>
            <w:shd w:val="clear" w:color="auto" w:fill="auto"/>
          </w:tcPr>
          <w:p w:rsidR="009F1E60" w:rsidRPr="00CC3656" w:rsidRDefault="009F1E60" w:rsidP="00691366">
            <w:pPr>
              <w:autoSpaceDE w:val="0"/>
              <w:autoSpaceDN w:val="0"/>
              <w:adjustRightInd w:val="0"/>
              <w:jc w:val="center"/>
              <w:rPr>
                <w:rFonts w:ascii="Arial" w:hAnsi="Arial" w:cs="Arial"/>
              </w:rPr>
            </w:pPr>
            <w:r w:rsidRPr="00CC3656">
              <w:rPr>
                <w:rFonts w:ascii="Arial" w:hAnsi="Arial" w:cs="Arial"/>
              </w:rPr>
              <w:t>A</w:t>
            </w:r>
          </w:p>
        </w:tc>
        <w:tc>
          <w:tcPr>
            <w:tcW w:w="900" w:type="dxa"/>
            <w:shd w:val="clear" w:color="auto" w:fill="auto"/>
          </w:tcPr>
          <w:p w:rsidR="009F1E60" w:rsidRPr="00CC3656" w:rsidRDefault="009F1E60" w:rsidP="00691366">
            <w:pPr>
              <w:autoSpaceDE w:val="0"/>
              <w:autoSpaceDN w:val="0"/>
              <w:adjustRightInd w:val="0"/>
              <w:jc w:val="center"/>
              <w:rPr>
                <w:rFonts w:ascii="Arial" w:hAnsi="Arial" w:cs="Arial"/>
              </w:rPr>
            </w:pPr>
            <w:r w:rsidRPr="00CC3656">
              <w:rPr>
                <w:rFonts w:ascii="Arial" w:hAnsi="Arial" w:cs="Arial"/>
              </w:rPr>
              <w:t>8</w:t>
            </w:r>
          </w:p>
        </w:tc>
        <w:tc>
          <w:tcPr>
            <w:tcW w:w="6480" w:type="dxa"/>
            <w:shd w:val="clear" w:color="auto" w:fill="auto"/>
          </w:tcPr>
          <w:p w:rsidR="009F1E60" w:rsidRPr="00CC3656" w:rsidRDefault="009F1E60" w:rsidP="00691366">
            <w:pPr>
              <w:autoSpaceDE w:val="0"/>
              <w:autoSpaceDN w:val="0"/>
              <w:adjustRightInd w:val="0"/>
              <w:rPr>
                <w:rFonts w:ascii="Arial" w:hAnsi="Arial" w:cs="Arial"/>
              </w:rPr>
            </w:pPr>
            <w:r w:rsidRPr="00CC3656">
              <w:rPr>
                <w:rFonts w:ascii="Arial" w:hAnsi="Arial" w:cs="Arial"/>
              </w:rPr>
              <w:t>MSHA 3027 Module</w:t>
            </w:r>
            <w:r>
              <w:rPr>
                <w:rFonts w:ascii="Arial" w:hAnsi="Arial" w:cs="Arial"/>
              </w:rPr>
              <w:t xml:space="preserve"> </w:t>
            </w:r>
            <w:r w:rsidRPr="00CC3656">
              <w:rPr>
                <w:rFonts w:ascii="Arial" w:hAnsi="Arial" w:cs="Arial"/>
              </w:rPr>
              <w:t>3</w:t>
            </w:r>
          </w:p>
        </w:tc>
      </w:tr>
      <w:tr w:rsidR="009F1E60" w:rsidRPr="00EE454A" w:rsidTr="00691366">
        <w:tc>
          <w:tcPr>
            <w:tcW w:w="558" w:type="dxa"/>
            <w:shd w:val="clear" w:color="auto" w:fill="auto"/>
          </w:tcPr>
          <w:p w:rsidR="009F1E60" w:rsidRPr="00CC3656" w:rsidRDefault="009F1E60" w:rsidP="00691366">
            <w:pPr>
              <w:autoSpaceDE w:val="0"/>
              <w:autoSpaceDN w:val="0"/>
              <w:adjustRightInd w:val="0"/>
              <w:rPr>
                <w:rFonts w:ascii="Arial" w:hAnsi="Arial" w:cs="Arial"/>
              </w:rPr>
            </w:pPr>
            <w:r w:rsidRPr="00CC3656">
              <w:rPr>
                <w:rFonts w:ascii="Arial" w:hAnsi="Arial" w:cs="Arial"/>
              </w:rPr>
              <w:t>29</w:t>
            </w:r>
          </w:p>
        </w:tc>
        <w:tc>
          <w:tcPr>
            <w:tcW w:w="1080" w:type="dxa"/>
            <w:shd w:val="clear" w:color="auto" w:fill="auto"/>
          </w:tcPr>
          <w:p w:rsidR="009F1E60" w:rsidRPr="00CC3656" w:rsidRDefault="009F1E60" w:rsidP="00691366">
            <w:pPr>
              <w:autoSpaceDE w:val="0"/>
              <w:autoSpaceDN w:val="0"/>
              <w:adjustRightInd w:val="0"/>
              <w:jc w:val="center"/>
              <w:rPr>
                <w:rFonts w:ascii="Arial" w:hAnsi="Arial" w:cs="Arial"/>
              </w:rPr>
            </w:pPr>
            <w:r>
              <w:rPr>
                <w:rFonts w:ascii="Arial" w:hAnsi="Arial" w:cs="Arial"/>
              </w:rPr>
              <w:t>B</w:t>
            </w:r>
          </w:p>
        </w:tc>
        <w:tc>
          <w:tcPr>
            <w:tcW w:w="900" w:type="dxa"/>
            <w:shd w:val="clear" w:color="auto" w:fill="auto"/>
          </w:tcPr>
          <w:p w:rsidR="009F1E60" w:rsidRPr="00CC3656" w:rsidRDefault="009F1E60" w:rsidP="00691366">
            <w:pPr>
              <w:autoSpaceDE w:val="0"/>
              <w:autoSpaceDN w:val="0"/>
              <w:adjustRightInd w:val="0"/>
              <w:jc w:val="center"/>
              <w:rPr>
                <w:rFonts w:ascii="Arial" w:hAnsi="Arial" w:cs="Arial"/>
              </w:rPr>
            </w:pPr>
            <w:r>
              <w:rPr>
                <w:rFonts w:ascii="Arial" w:hAnsi="Arial" w:cs="Arial"/>
              </w:rPr>
              <w:t>20</w:t>
            </w:r>
          </w:p>
        </w:tc>
        <w:tc>
          <w:tcPr>
            <w:tcW w:w="6480" w:type="dxa"/>
            <w:shd w:val="clear" w:color="auto" w:fill="auto"/>
          </w:tcPr>
          <w:p w:rsidR="009F1E60" w:rsidRPr="00CC3656" w:rsidRDefault="009F1E60" w:rsidP="00691366">
            <w:pPr>
              <w:autoSpaceDE w:val="0"/>
              <w:autoSpaceDN w:val="0"/>
              <w:adjustRightInd w:val="0"/>
              <w:rPr>
                <w:rFonts w:ascii="Arial" w:hAnsi="Arial" w:cs="Arial"/>
              </w:rPr>
            </w:pPr>
            <w:r w:rsidRPr="00CC3656">
              <w:rPr>
                <w:rFonts w:ascii="Arial" w:hAnsi="Arial" w:cs="Arial"/>
              </w:rPr>
              <w:t>MSHA 3027 Module</w:t>
            </w:r>
            <w:r>
              <w:rPr>
                <w:rFonts w:ascii="Arial" w:hAnsi="Arial" w:cs="Arial"/>
              </w:rPr>
              <w:t xml:space="preserve"> </w:t>
            </w:r>
            <w:r w:rsidRPr="00CC3656">
              <w:rPr>
                <w:rFonts w:ascii="Arial" w:hAnsi="Arial" w:cs="Arial"/>
              </w:rPr>
              <w:t>3</w:t>
            </w:r>
          </w:p>
        </w:tc>
      </w:tr>
      <w:tr w:rsidR="009F1E60" w:rsidRPr="00EE454A" w:rsidTr="00691366">
        <w:tc>
          <w:tcPr>
            <w:tcW w:w="558" w:type="dxa"/>
            <w:shd w:val="clear" w:color="auto" w:fill="auto"/>
          </w:tcPr>
          <w:p w:rsidR="009F1E60" w:rsidRPr="00CC3656" w:rsidRDefault="009F1E60" w:rsidP="00691366">
            <w:pPr>
              <w:autoSpaceDE w:val="0"/>
              <w:autoSpaceDN w:val="0"/>
              <w:adjustRightInd w:val="0"/>
              <w:rPr>
                <w:rFonts w:ascii="Arial" w:hAnsi="Arial" w:cs="Arial"/>
              </w:rPr>
            </w:pPr>
            <w:r w:rsidRPr="00CC3656">
              <w:rPr>
                <w:rFonts w:ascii="Arial" w:hAnsi="Arial" w:cs="Arial"/>
              </w:rPr>
              <w:t>30</w:t>
            </w:r>
          </w:p>
        </w:tc>
        <w:tc>
          <w:tcPr>
            <w:tcW w:w="1080" w:type="dxa"/>
            <w:shd w:val="clear" w:color="auto" w:fill="auto"/>
          </w:tcPr>
          <w:p w:rsidR="009F1E60" w:rsidRPr="00CC3656" w:rsidRDefault="009F1E60" w:rsidP="00691366">
            <w:pPr>
              <w:autoSpaceDE w:val="0"/>
              <w:autoSpaceDN w:val="0"/>
              <w:adjustRightInd w:val="0"/>
              <w:jc w:val="center"/>
              <w:rPr>
                <w:rFonts w:ascii="Arial" w:hAnsi="Arial" w:cs="Arial"/>
              </w:rPr>
            </w:pPr>
            <w:r>
              <w:rPr>
                <w:rFonts w:ascii="Arial" w:hAnsi="Arial" w:cs="Arial"/>
              </w:rPr>
              <w:t>C</w:t>
            </w:r>
          </w:p>
        </w:tc>
        <w:tc>
          <w:tcPr>
            <w:tcW w:w="900" w:type="dxa"/>
            <w:shd w:val="clear" w:color="auto" w:fill="auto"/>
          </w:tcPr>
          <w:p w:rsidR="009F1E60" w:rsidRPr="00CC3656" w:rsidRDefault="009F1E60" w:rsidP="00691366">
            <w:pPr>
              <w:autoSpaceDE w:val="0"/>
              <w:autoSpaceDN w:val="0"/>
              <w:adjustRightInd w:val="0"/>
              <w:jc w:val="center"/>
              <w:rPr>
                <w:rFonts w:ascii="Arial" w:hAnsi="Arial" w:cs="Arial"/>
              </w:rPr>
            </w:pPr>
            <w:r>
              <w:rPr>
                <w:rFonts w:ascii="Arial" w:hAnsi="Arial" w:cs="Arial"/>
              </w:rPr>
              <w:t>49</w:t>
            </w:r>
          </w:p>
        </w:tc>
        <w:tc>
          <w:tcPr>
            <w:tcW w:w="6480" w:type="dxa"/>
            <w:shd w:val="clear" w:color="auto" w:fill="auto"/>
          </w:tcPr>
          <w:p w:rsidR="009F1E60" w:rsidRPr="00CC3656" w:rsidRDefault="009F1E60" w:rsidP="00691366">
            <w:pPr>
              <w:autoSpaceDE w:val="0"/>
              <w:autoSpaceDN w:val="0"/>
              <w:adjustRightInd w:val="0"/>
              <w:rPr>
                <w:rFonts w:ascii="Arial" w:hAnsi="Arial" w:cs="Arial"/>
              </w:rPr>
            </w:pPr>
            <w:r w:rsidRPr="00CC3656">
              <w:rPr>
                <w:rFonts w:ascii="Arial" w:hAnsi="Arial" w:cs="Arial"/>
              </w:rPr>
              <w:t>MSHA 3027 Module</w:t>
            </w:r>
            <w:r>
              <w:rPr>
                <w:rFonts w:ascii="Arial" w:hAnsi="Arial" w:cs="Arial"/>
              </w:rPr>
              <w:t xml:space="preserve"> </w:t>
            </w:r>
            <w:r w:rsidRPr="00CC3656">
              <w:rPr>
                <w:rFonts w:ascii="Arial" w:hAnsi="Arial" w:cs="Arial"/>
              </w:rPr>
              <w:t>3</w:t>
            </w:r>
          </w:p>
        </w:tc>
      </w:tr>
    </w:tbl>
    <w:p w:rsidR="009F1E60" w:rsidRPr="00EE454A" w:rsidRDefault="009F1E60" w:rsidP="009F1E60">
      <w:pPr>
        <w:autoSpaceDE w:val="0"/>
        <w:autoSpaceDN w:val="0"/>
        <w:adjustRightInd w:val="0"/>
        <w:rPr>
          <w:rFonts w:ascii="Arial" w:hAnsi="Arial" w:cs="Arial"/>
        </w:rPr>
      </w:pPr>
    </w:p>
    <w:p w:rsidR="00414BDB" w:rsidRPr="00790F23" w:rsidRDefault="00414BDB">
      <w:pPr>
        <w:rPr>
          <w:rFonts w:ascii="Arial" w:hAnsi="Arial" w:cs="Arial"/>
        </w:rPr>
      </w:pPr>
    </w:p>
    <w:sectPr w:rsidR="00414BDB" w:rsidRPr="00790F23" w:rsidSect="00A0109D">
      <w:head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CD5" w:rsidRDefault="009C1CD5">
      <w:r>
        <w:separator/>
      </w:r>
    </w:p>
  </w:endnote>
  <w:endnote w:type="continuationSeparator" w:id="0">
    <w:p w:rsidR="009C1CD5" w:rsidRDefault="009C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44" w:rsidRDefault="00DC3DFC">
    <w:pPr>
      <w:pStyle w:val="Footer"/>
      <w:jc w:val="center"/>
    </w:pPr>
    <w:r>
      <w:fldChar w:fldCharType="begin"/>
    </w:r>
    <w:r>
      <w:instrText xml:space="preserve"> PAGE   \* MERGEFORMAT </w:instrText>
    </w:r>
    <w:r>
      <w:fldChar w:fldCharType="separate"/>
    </w:r>
    <w:r w:rsidR="009F1E60">
      <w:rPr>
        <w:noProof/>
      </w:rPr>
      <w:t>1</w:t>
    </w:r>
    <w:r>
      <w:rPr>
        <w:noProof/>
      </w:rPr>
      <w:fldChar w:fldCharType="end"/>
    </w:r>
  </w:p>
  <w:p w:rsidR="00CA0244" w:rsidRDefault="009C1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CD5" w:rsidRDefault="009C1CD5">
      <w:r>
        <w:separator/>
      </w:r>
    </w:p>
  </w:footnote>
  <w:footnote w:type="continuationSeparator" w:id="0">
    <w:p w:rsidR="009C1CD5" w:rsidRDefault="009C1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CF" w:rsidRDefault="00DC3DFC" w:rsidP="002551CF">
    <w:pPr>
      <w:pStyle w:val="Header"/>
      <w:jc w:val="center"/>
    </w:pPr>
    <w:r>
      <w:rPr>
        <w:rFonts w:ascii="Arial" w:hAnsi="Arial" w:cs="Arial"/>
        <w:b/>
        <w:bCs/>
        <w:color w:val="000000"/>
      </w:rPr>
      <w:t>Please do not write on this test.  Use the answer sheet provided.</w:t>
    </w:r>
  </w:p>
  <w:p w:rsidR="002551CF" w:rsidRDefault="009C1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60" w:rsidRDefault="009F1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3DCF"/>
    <w:multiLevelType w:val="hybridMultilevel"/>
    <w:tmpl w:val="7B38AAF4"/>
    <w:lvl w:ilvl="0" w:tplc="D382BAC8">
      <w:start w:val="1"/>
      <w:numFmt w:val="upp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45C6A34"/>
    <w:multiLevelType w:val="hybridMultilevel"/>
    <w:tmpl w:val="213093CC"/>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677EB"/>
    <w:multiLevelType w:val="hybridMultilevel"/>
    <w:tmpl w:val="E076D2A4"/>
    <w:lvl w:ilvl="0" w:tplc="606220E2">
      <w:start w:val="1"/>
      <w:numFmt w:val="upp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6AD3E10"/>
    <w:multiLevelType w:val="hybridMultilevel"/>
    <w:tmpl w:val="540E08EE"/>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303CC9"/>
    <w:multiLevelType w:val="hybridMultilevel"/>
    <w:tmpl w:val="3CF283EC"/>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41691F"/>
    <w:multiLevelType w:val="hybridMultilevel"/>
    <w:tmpl w:val="3F0E742C"/>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3F57D8"/>
    <w:multiLevelType w:val="hybridMultilevel"/>
    <w:tmpl w:val="64A44ABC"/>
    <w:lvl w:ilvl="0" w:tplc="04090015">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D5F2903"/>
    <w:multiLevelType w:val="hybridMultilevel"/>
    <w:tmpl w:val="32402928"/>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FC7157"/>
    <w:multiLevelType w:val="hybridMultilevel"/>
    <w:tmpl w:val="AA40C81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F156E0"/>
    <w:multiLevelType w:val="hybridMultilevel"/>
    <w:tmpl w:val="2FD8DB84"/>
    <w:lvl w:ilvl="0" w:tplc="14043E70">
      <w:start w:val="1"/>
      <w:numFmt w:val="upp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7984A88"/>
    <w:multiLevelType w:val="hybridMultilevel"/>
    <w:tmpl w:val="C70CA30C"/>
    <w:lvl w:ilvl="0" w:tplc="37C0510A">
      <w:start w:val="2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0D364CC"/>
    <w:multiLevelType w:val="hybridMultilevel"/>
    <w:tmpl w:val="596CEA82"/>
    <w:lvl w:ilvl="0" w:tplc="79066CD4">
      <w:start w:val="1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6A82988"/>
    <w:multiLevelType w:val="hybridMultilevel"/>
    <w:tmpl w:val="A6DA6FAE"/>
    <w:lvl w:ilvl="0" w:tplc="0A26C0B8">
      <w:start w:val="1"/>
      <w:numFmt w:val="upp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9DE51D2"/>
    <w:multiLevelType w:val="hybridMultilevel"/>
    <w:tmpl w:val="96C2FD70"/>
    <w:lvl w:ilvl="0" w:tplc="3F6EF148">
      <w:start w:val="1"/>
      <w:numFmt w:val="upp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F7D77E2"/>
    <w:multiLevelType w:val="hybridMultilevel"/>
    <w:tmpl w:val="D34E0BBC"/>
    <w:lvl w:ilvl="0" w:tplc="0E8EDA4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F4920"/>
    <w:multiLevelType w:val="hybridMultilevel"/>
    <w:tmpl w:val="41B63A6A"/>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C65C84"/>
    <w:multiLevelType w:val="hybridMultilevel"/>
    <w:tmpl w:val="0A3C08AC"/>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414D01"/>
    <w:multiLevelType w:val="hybridMultilevel"/>
    <w:tmpl w:val="3692DBDC"/>
    <w:lvl w:ilvl="0" w:tplc="1FF211C4">
      <w:start w:val="1"/>
      <w:numFmt w:val="upp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B91678B"/>
    <w:multiLevelType w:val="hybridMultilevel"/>
    <w:tmpl w:val="3AC025A0"/>
    <w:lvl w:ilvl="0" w:tplc="04090015">
      <w:start w:val="1"/>
      <w:numFmt w:val="upperLetter"/>
      <w:lvlText w:val="%1."/>
      <w:lvlJc w:val="left"/>
      <w:pPr>
        <w:ind w:left="1080" w:hanging="360"/>
      </w:pPr>
      <w:rPr>
        <w:color w:val="auto"/>
      </w:rPr>
    </w:lvl>
    <w:lvl w:ilvl="1" w:tplc="73BA1E16">
      <w:start w:val="1"/>
      <w:numFmt w:val="upperLetter"/>
      <w:lvlText w:val="%2."/>
      <w:lvlJc w:val="left"/>
      <w:pPr>
        <w:ind w:left="1800" w:hanging="360"/>
      </w:pPr>
      <w:rPr>
        <w:color w:val="auto"/>
      </w:rPr>
    </w:lvl>
    <w:lvl w:ilvl="2" w:tplc="0409001B">
      <w:start w:val="1"/>
      <w:numFmt w:val="lowerRoman"/>
      <w:lvlText w:val="%3."/>
      <w:lvlJc w:val="right"/>
      <w:pPr>
        <w:ind w:left="255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190C1F"/>
    <w:multiLevelType w:val="hybridMultilevel"/>
    <w:tmpl w:val="4D5E91D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2C6E2E"/>
    <w:multiLevelType w:val="hybridMultilevel"/>
    <w:tmpl w:val="6C429636"/>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D84ECE"/>
    <w:multiLevelType w:val="hybridMultilevel"/>
    <w:tmpl w:val="0650961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3E3511"/>
    <w:multiLevelType w:val="hybridMultilevel"/>
    <w:tmpl w:val="1C0AF26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4DF446AE"/>
    <w:multiLevelType w:val="hybridMultilevel"/>
    <w:tmpl w:val="F2EE5B04"/>
    <w:lvl w:ilvl="0" w:tplc="FB2ECB7E">
      <w:start w:val="1"/>
      <w:numFmt w:val="upp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4FB06412"/>
    <w:multiLevelType w:val="hybridMultilevel"/>
    <w:tmpl w:val="8DC64D40"/>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105756"/>
    <w:multiLevelType w:val="hybridMultilevel"/>
    <w:tmpl w:val="718A41D4"/>
    <w:lvl w:ilvl="0" w:tplc="04090015">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540C16D1"/>
    <w:multiLevelType w:val="hybridMultilevel"/>
    <w:tmpl w:val="0A943932"/>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B44A93"/>
    <w:multiLevelType w:val="hybridMultilevel"/>
    <w:tmpl w:val="7D3C0B54"/>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5D9D0E3D"/>
    <w:multiLevelType w:val="hybridMultilevel"/>
    <w:tmpl w:val="1D5EE25C"/>
    <w:lvl w:ilvl="0" w:tplc="10C2649C">
      <w:start w:val="1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65F07BEF"/>
    <w:multiLevelType w:val="hybridMultilevel"/>
    <w:tmpl w:val="C824B43A"/>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6B7702CC"/>
    <w:multiLevelType w:val="hybridMultilevel"/>
    <w:tmpl w:val="F7308D58"/>
    <w:lvl w:ilvl="0" w:tplc="04090015">
      <w:start w:val="1"/>
      <w:numFmt w:val="upperLetter"/>
      <w:lvlText w:val="%1."/>
      <w:lvlJc w:val="left"/>
      <w:pPr>
        <w:ind w:left="990" w:hanging="360"/>
      </w:pPr>
      <w:rPr>
        <w:rFonts w:hint="default"/>
      </w:rPr>
    </w:lvl>
    <w:lvl w:ilvl="1" w:tplc="04090015">
      <w:start w:val="1"/>
      <w:numFmt w:val="upp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6C611CE3"/>
    <w:multiLevelType w:val="hybridMultilevel"/>
    <w:tmpl w:val="5AC6BA8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E5659F"/>
    <w:multiLevelType w:val="hybridMultilevel"/>
    <w:tmpl w:val="BAFCC700"/>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B171E2"/>
    <w:multiLevelType w:val="hybridMultilevel"/>
    <w:tmpl w:val="38709190"/>
    <w:lvl w:ilvl="0" w:tplc="3730BB5C">
      <w:start w:val="1"/>
      <w:numFmt w:val="decimal"/>
      <w:lvlText w:val="%1."/>
      <w:lvlJc w:val="left"/>
      <w:pPr>
        <w:ind w:left="990" w:hanging="360"/>
      </w:pPr>
      <w:rPr>
        <w:rFonts w:hint="default"/>
        <w:sz w:val="24"/>
        <w:szCs w:val="24"/>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934E7D"/>
    <w:multiLevelType w:val="hybridMultilevel"/>
    <w:tmpl w:val="B49EB1B8"/>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F83235"/>
    <w:multiLevelType w:val="hybridMultilevel"/>
    <w:tmpl w:val="06A2AFDC"/>
    <w:lvl w:ilvl="0" w:tplc="E614193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A52625"/>
    <w:multiLevelType w:val="hybridMultilevel"/>
    <w:tmpl w:val="2CDEA0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num>
  <w:num w:numId="2">
    <w:abstractNumId w:val="12"/>
  </w:num>
  <w:num w:numId="3">
    <w:abstractNumId w:val="28"/>
  </w:num>
  <w:num w:numId="4">
    <w:abstractNumId w:val="1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1"/>
  </w:num>
  <w:num w:numId="8">
    <w:abstractNumId w:val="4"/>
  </w:num>
  <w:num w:numId="9">
    <w:abstractNumId w:val="32"/>
  </w:num>
  <w:num w:numId="10">
    <w:abstractNumId w:val="7"/>
  </w:num>
  <w:num w:numId="11">
    <w:abstractNumId w:val="5"/>
  </w:num>
  <w:num w:numId="12">
    <w:abstractNumId w:val="34"/>
  </w:num>
  <w:num w:numId="13">
    <w:abstractNumId w:val="16"/>
  </w:num>
  <w:num w:numId="14">
    <w:abstractNumId w:val="3"/>
  </w:num>
  <w:num w:numId="15">
    <w:abstractNumId w:val="1"/>
  </w:num>
  <w:num w:numId="16">
    <w:abstractNumId w:val="24"/>
  </w:num>
  <w:num w:numId="17">
    <w:abstractNumId w:val="26"/>
  </w:num>
  <w:num w:numId="18">
    <w:abstractNumId w:val="20"/>
  </w:num>
  <w:num w:numId="19">
    <w:abstractNumId w:val="22"/>
  </w:num>
  <w:num w:numId="20">
    <w:abstractNumId w:val="29"/>
  </w:num>
  <w:num w:numId="21">
    <w:abstractNumId w:val="27"/>
  </w:num>
  <w:num w:numId="22">
    <w:abstractNumId w:val="33"/>
  </w:num>
  <w:num w:numId="23">
    <w:abstractNumId w:val="30"/>
  </w:num>
  <w:num w:numId="24">
    <w:abstractNumId w:val="6"/>
  </w:num>
  <w:num w:numId="25">
    <w:abstractNumId w:val="15"/>
  </w:num>
  <w:num w:numId="26">
    <w:abstractNumId w:val="25"/>
  </w:num>
  <w:num w:numId="27">
    <w:abstractNumId w:val="21"/>
  </w:num>
  <w:num w:numId="28">
    <w:abstractNumId w:val="35"/>
  </w:num>
  <w:num w:numId="29">
    <w:abstractNumId w:val="10"/>
  </w:num>
  <w:num w:numId="30">
    <w:abstractNumId w:val="17"/>
  </w:num>
  <w:num w:numId="31">
    <w:abstractNumId w:val="13"/>
  </w:num>
  <w:num w:numId="32">
    <w:abstractNumId w:val="0"/>
  </w:num>
  <w:num w:numId="33">
    <w:abstractNumId w:val="23"/>
  </w:num>
  <w:num w:numId="34">
    <w:abstractNumId w:val="2"/>
  </w:num>
  <w:num w:numId="35">
    <w:abstractNumId w:val="18"/>
  </w:num>
  <w:num w:numId="36">
    <w:abstractNumId w:val="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FC"/>
    <w:rsid w:val="00060040"/>
    <w:rsid w:val="001871B3"/>
    <w:rsid w:val="00272F01"/>
    <w:rsid w:val="00414BDB"/>
    <w:rsid w:val="004D6EB5"/>
    <w:rsid w:val="00500260"/>
    <w:rsid w:val="00603260"/>
    <w:rsid w:val="006278F5"/>
    <w:rsid w:val="007443F5"/>
    <w:rsid w:val="00781E52"/>
    <w:rsid w:val="00790F23"/>
    <w:rsid w:val="009C1CD5"/>
    <w:rsid w:val="009F1E60"/>
    <w:rsid w:val="00AF2604"/>
    <w:rsid w:val="00BB50AA"/>
    <w:rsid w:val="00D20648"/>
    <w:rsid w:val="00D76926"/>
    <w:rsid w:val="00DC3DFC"/>
    <w:rsid w:val="00E565E6"/>
    <w:rsid w:val="00E60E3E"/>
    <w:rsid w:val="00EA2B2F"/>
    <w:rsid w:val="00FB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F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FC"/>
    <w:pPr>
      <w:ind w:left="720"/>
      <w:contextualSpacing/>
    </w:pPr>
  </w:style>
  <w:style w:type="paragraph" w:styleId="NoSpacing">
    <w:name w:val="No Spacing"/>
    <w:uiPriority w:val="1"/>
    <w:qFormat/>
    <w:rsid w:val="00DC3DFC"/>
    <w:pPr>
      <w:spacing w:after="0" w:line="240" w:lineRule="auto"/>
    </w:pPr>
    <w:rPr>
      <w:rFonts w:eastAsia="Calibri" w:cs="Times New Roman"/>
    </w:rPr>
  </w:style>
  <w:style w:type="paragraph" w:styleId="Header">
    <w:name w:val="header"/>
    <w:basedOn w:val="Normal"/>
    <w:link w:val="HeaderChar"/>
    <w:rsid w:val="00DC3DFC"/>
    <w:pPr>
      <w:tabs>
        <w:tab w:val="center" w:pos="4680"/>
        <w:tab w:val="right" w:pos="9360"/>
      </w:tabs>
    </w:pPr>
  </w:style>
  <w:style w:type="character" w:customStyle="1" w:styleId="HeaderChar">
    <w:name w:val="Header Char"/>
    <w:basedOn w:val="DefaultParagraphFont"/>
    <w:link w:val="Header"/>
    <w:rsid w:val="00DC3DFC"/>
    <w:rPr>
      <w:rFonts w:eastAsia="Times New Roman" w:cs="Times New Roman"/>
      <w:szCs w:val="24"/>
    </w:rPr>
  </w:style>
  <w:style w:type="paragraph" w:styleId="Footer">
    <w:name w:val="footer"/>
    <w:basedOn w:val="Normal"/>
    <w:link w:val="FooterChar"/>
    <w:uiPriority w:val="99"/>
    <w:rsid w:val="00DC3DFC"/>
    <w:pPr>
      <w:tabs>
        <w:tab w:val="center" w:pos="4680"/>
        <w:tab w:val="right" w:pos="9360"/>
      </w:tabs>
    </w:pPr>
  </w:style>
  <w:style w:type="character" w:customStyle="1" w:styleId="FooterChar">
    <w:name w:val="Footer Char"/>
    <w:basedOn w:val="DefaultParagraphFont"/>
    <w:link w:val="Footer"/>
    <w:uiPriority w:val="99"/>
    <w:rsid w:val="00DC3DFC"/>
    <w:rPr>
      <w:rFonts w:eastAsia="Times New Roman" w:cs="Times New Roman"/>
      <w:szCs w:val="24"/>
    </w:rPr>
  </w:style>
  <w:style w:type="paragraph" w:styleId="BalloonText">
    <w:name w:val="Balloon Text"/>
    <w:basedOn w:val="Normal"/>
    <w:link w:val="BalloonTextChar"/>
    <w:uiPriority w:val="99"/>
    <w:semiHidden/>
    <w:unhideWhenUsed/>
    <w:rsid w:val="00DC3DFC"/>
    <w:rPr>
      <w:rFonts w:ascii="Tahoma" w:hAnsi="Tahoma" w:cs="Tahoma"/>
      <w:sz w:val="16"/>
      <w:szCs w:val="16"/>
    </w:rPr>
  </w:style>
  <w:style w:type="character" w:customStyle="1" w:styleId="BalloonTextChar">
    <w:name w:val="Balloon Text Char"/>
    <w:basedOn w:val="DefaultParagraphFont"/>
    <w:link w:val="BalloonText"/>
    <w:uiPriority w:val="99"/>
    <w:semiHidden/>
    <w:rsid w:val="00DC3D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F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FC"/>
    <w:pPr>
      <w:ind w:left="720"/>
      <w:contextualSpacing/>
    </w:pPr>
  </w:style>
  <w:style w:type="paragraph" w:styleId="NoSpacing">
    <w:name w:val="No Spacing"/>
    <w:uiPriority w:val="1"/>
    <w:qFormat/>
    <w:rsid w:val="00DC3DFC"/>
    <w:pPr>
      <w:spacing w:after="0" w:line="240" w:lineRule="auto"/>
    </w:pPr>
    <w:rPr>
      <w:rFonts w:eastAsia="Calibri" w:cs="Times New Roman"/>
    </w:rPr>
  </w:style>
  <w:style w:type="paragraph" w:styleId="Header">
    <w:name w:val="header"/>
    <w:basedOn w:val="Normal"/>
    <w:link w:val="HeaderChar"/>
    <w:rsid w:val="00DC3DFC"/>
    <w:pPr>
      <w:tabs>
        <w:tab w:val="center" w:pos="4680"/>
        <w:tab w:val="right" w:pos="9360"/>
      </w:tabs>
    </w:pPr>
  </w:style>
  <w:style w:type="character" w:customStyle="1" w:styleId="HeaderChar">
    <w:name w:val="Header Char"/>
    <w:basedOn w:val="DefaultParagraphFont"/>
    <w:link w:val="Header"/>
    <w:rsid w:val="00DC3DFC"/>
    <w:rPr>
      <w:rFonts w:eastAsia="Times New Roman" w:cs="Times New Roman"/>
      <w:szCs w:val="24"/>
    </w:rPr>
  </w:style>
  <w:style w:type="paragraph" w:styleId="Footer">
    <w:name w:val="footer"/>
    <w:basedOn w:val="Normal"/>
    <w:link w:val="FooterChar"/>
    <w:uiPriority w:val="99"/>
    <w:rsid w:val="00DC3DFC"/>
    <w:pPr>
      <w:tabs>
        <w:tab w:val="center" w:pos="4680"/>
        <w:tab w:val="right" w:pos="9360"/>
      </w:tabs>
    </w:pPr>
  </w:style>
  <w:style w:type="character" w:customStyle="1" w:styleId="FooterChar">
    <w:name w:val="Footer Char"/>
    <w:basedOn w:val="DefaultParagraphFont"/>
    <w:link w:val="Footer"/>
    <w:uiPriority w:val="99"/>
    <w:rsid w:val="00DC3DFC"/>
    <w:rPr>
      <w:rFonts w:eastAsia="Times New Roman" w:cs="Times New Roman"/>
      <w:szCs w:val="24"/>
    </w:rPr>
  </w:style>
  <w:style w:type="paragraph" w:styleId="BalloonText">
    <w:name w:val="Balloon Text"/>
    <w:basedOn w:val="Normal"/>
    <w:link w:val="BalloonTextChar"/>
    <w:uiPriority w:val="99"/>
    <w:semiHidden/>
    <w:unhideWhenUsed/>
    <w:rsid w:val="00DC3DFC"/>
    <w:rPr>
      <w:rFonts w:ascii="Tahoma" w:hAnsi="Tahoma" w:cs="Tahoma"/>
      <w:sz w:val="16"/>
      <w:szCs w:val="16"/>
    </w:rPr>
  </w:style>
  <w:style w:type="character" w:customStyle="1" w:styleId="BalloonTextChar">
    <w:name w:val="Balloon Text Char"/>
    <w:basedOn w:val="DefaultParagraphFont"/>
    <w:link w:val="BalloonText"/>
    <w:uiPriority w:val="99"/>
    <w:semiHidden/>
    <w:rsid w:val="00DC3D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DOL-MSHA</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 David L - MSHA</dc:creator>
  <cp:lastModifiedBy>Denk, Joseph M - MSHA</cp:lastModifiedBy>
  <cp:revision>10</cp:revision>
  <dcterms:created xsi:type="dcterms:W3CDTF">2016-03-25T19:34:00Z</dcterms:created>
  <dcterms:modified xsi:type="dcterms:W3CDTF">2016-08-04T11:54:00Z</dcterms:modified>
</cp:coreProperties>
</file>