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64" w:rsidRDefault="00D23C62" w:rsidP="002A3F64">
      <w:pPr>
        <w:jc w:val="center"/>
        <w:rPr>
          <w:rFonts w:ascii="Arial" w:hAnsi="Arial" w:cs="Arial"/>
          <w:b/>
        </w:rPr>
      </w:pPr>
      <w:r>
        <w:rPr>
          <w:b/>
        </w:rPr>
        <w:t xml:space="preserve"> </w:t>
      </w:r>
      <w:r w:rsidR="002A3F64">
        <w:rPr>
          <w:rFonts w:ascii="Arial" w:hAnsi="Arial" w:cs="Arial"/>
          <w:b/>
        </w:rPr>
        <w:t>Southern Regional Mine Rescue Contest</w:t>
      </w:r>
    </w:p>
    <w:p w:rsidR="002A3F64" w:rsidRDefault="002A3F64" w:rsidP="002A3F64">
      <w:pPr>
        <w:jc w:val="center"/>
        <w:rPr>
          <w:rFonts w:ascii="Arial" w:hAnsi="Arial" w:cs="Arial"/>
          <w:b/>
        </w:rPr>
      </w:pPr>
      <w:r>
        <w:rPr>
          <w:rFonts w:ascii="Arial" w:hAnsi="Arial" w:cs="Arial"/>
          <w:b/>
        </w:rPr>
        <w:t>New Iberia, LA</w:t>
      </w:r>
    </w:p>
    <w:p w:rsidR="002A3F64" w:rsidRDefault="002A3F64" w:rsidP="002A3F64">
      <w:pPr>
        <w:jc w:val="center"/>
        <w:rPr>
          <w:rFonts w:ascii="Arial" w:hAnsi="Arial" w:cs="Arial"/>
          <w:b/>
        </w:rPr>
      </w:pPr>
      <w:r>
        <w:rPr>
          <w:rFonts w:ascii="Arial" w:hAnsi="Arial" w:cs="Arial"/>
          <w:b/>
        </w:rPr>
        <w:t>May 2016</w:t>
      </w:r>
    </w:p>
    <w:p w:rsidR="00533C30" w:rsidRPr="002A3F64" w:rsidRDefault="002A3F64" w:rsidP="002A3F64">
      <w:pPr>
        <w:jc w:val="center"/>
        <w:rPr>
          <w:b/>
        </w:rPr>
      </w:pPr>
      <w:r>
        <w:rPr>
          <w:b/>
        </w:rPr>
        <w:t>Team Trainer Test</w:t>
      </w:r>
      <w:r w:rsidR="00D23C62">
        <w:rPr>
          <w:b/>
        </w:rPr>
        <w:t xml:space="preserve"> </w:t>
      </w:r>
    </w:p>
    <w:p w:rsidR="002A3F64" w:rsidRDefault="002A3F64" w:rsidP="002A3F64">
      <w:pPr>
        <w:numPr>
          <w:ilvl w:val="0"/>
          <w:numId w:val="11"/>
        </w:numPr>
      </w:pPr>
      <w:r>
        <w:t xml:space="preserve">The 2016 Metal and Nonmetal Contest Rules state that gas testing proficiency will be conducted during the working of the field competition and will be located at the Fresh Air Base? </w:t>
      </w:r>
    </w:p>
    <w:p w:rsidR="002A3F64" w:rsidRDefault="002A3F64" w:rsidP="002A3F64">
      <w:pPr>
        <w:numPr>
          <w:ilvl w:val="1"/>
          <w:numId w:val="11"/>
        </w:numPr>
      </w:pPr>
      <w:r>
        <w:t xml:space="preserve">True </w:t>
      </w:r>
      <w:r w:rsidRPr="00517F30">
        <w:rPr>
          <w:color w:val="FF0000"/>
        </w:rPr>
        <w:t>(</w:t>
      </w:r>
      <w:r>
        <w:rPr>
          <w:color w:val="FF0000"/>
        </w:rPr>
        <w:t>Rule Book Page 3</w:t>
      </w:r>
      <w:r w:rsidRPr="00517F30">
        <w:rPr>
          <w:color w:val="FF0000"/>
        </w:rPr>
        <w:t>9)</w:t>
      </w:r>
    </w:p>
    <w:p w:rsidR="002A3F64" w:rsidRDefault="002A3F64" w:rsidP="002A3F64">
      <w:pPr>
        <w:numPr>
          <w:ilvl w:val="1"/>
          <w:numId w:val="11"/>
        </w:numPr>
      </w:pPr>
      <w:r>
        <w:t>False</w:t>
      </w:r>
    </w:p>
    <w:p w:rsidR="002A3F64" w:rsidRDefault="002A3F64" w:rsidP="002A3F64">
      <w:pPr>
        <w:numPr>
          <w:ilvl w:val="0"/>
          <w:numId w:val="11"/>
        </w:numPr>
      </w:pPr>
      <w:r>
        <w:t xml:space="preserve">For purposes of the gas field testing, the #1 judge will provide a calibration cup for the team’s multi gas instrument. </w:t>
      </w:r>
    </w:p>
    <w:p w:rsidR="002A3F64" w:rsidRDefault="002A3F64" w:rsidP="002A3F64">
      <w:pPr>
        <w:numPr>
          <w:ilvl w:val="1"/>
          <w:numId w:val="11"/>
        </w:numPr>
      </w:pPr>
      <w:r>
        <w:t>True</w:t>
      </w:r>
    </w:p>
    <w:p w:rsidR="002A3F64" w:rsidRPr="00517F30" w:rsidRDefault="002A3F64" w:rsidP="002A3F64">
      <w:pPr>
        <w:numPr>
          <w:ilvl w:val="1"/>
          <w:numId w:val="11"/>
        </w:numPr>
      </w:pPr>
      <w:r>
        <w:t xml:space="preserve">false </w:t>
      </w:r>
      <w:r w:rsidRPr="00517F30">
        <w:rPr>
          <w:color w:val="FF0000"/>
        </w:rPr>
        <w:t>(</w:t>
      </w:r>
      <w:r>
        <w:rPr>
          <w:color w:val="FF0000"/>
        </w:rPr>
        <w:t>Rule Book Page 3</w:t>
      </w:r>
      <w:r w:rsidRPr="00517F30">
        <w:rPr>
          <w:color w:val="FF0000"/>
        </w:rPr>
        <w:t>9)</w:t>
      </w:r>
    </w:p>
    <w:p w:rsidR="007461CD" w:rsidRDefault="006C6F47" w:rsidP="007461CD">
      <w:pPr>
        <w:pStyle w:val="ListParagraph"/>
        <w:numPr>
          <w:ilvl w:val="0"/>
          <w:numId w:val="11"/>
        </w:numPr>
      </w:pPr>
      <w:r>
        <w:t xml:space="preserve">According to the 2016 Metal and Nonmetal Mine Rescue Contest Rule Book, a minimum of 3 judges will judge the team during the entire working of the field problem. </w:t>
      </w:r>
    </w:p>
    <w:p w:rsidR="006C6F47" w:rsidRDefault="007461CD" w:rsidP="007461CD">
      <w:pPr>
        <w:pStyle w:val="ListParagraph"/>
        <w:numPr>
          <w:ilvl w:val="1"/>
          <w:numId w:val="11"/>
        </w:numPr>
      </w:pPr>
      <w:r>
        <w:t xml:space="preserve">True </w:t>
      </w:r>
    </w:p>
    <w:p w:rsidR="007461CD" w:rsidRDefault="007461CD" w:rsidP="001A4D41">
      <w:pPr>
        <w:pStyle w:val="ListParagraph"/>
        <w:numPr>
          <w:ilvl w:val="1"/>
          <w:numId w:val="11"/>
        </w:numPr>
      </w:pPr>
      <w:r>
        <w:t>False</w:t>
      </w:r>
      <w:r w:rsidR="006C6F47">
        <w:t xml:space="preserve"> </w:t>
      </w:r>
      <w:r w:rsidR="006C6F47">
        <w:rPr>
          <w:color w:val="FF0000"/>
        </w:rPr>
        <w:t xml:space="preserve">(Rule Book Page 18) </w:t>
      </w:r>
    </w:p>
    <w:p w:rsidR="007461CD" w:rsidRDefault="001A4D41" w:rsidP="007461CD">
      <w:pPr>
        <w:pStyle w:val="ListParagraph"/>
        <w:numPr>
          <w:ilvl w:val="0"/>
          <w:numId w:val="11"/>
        </w:numPr>
      </w:pPr>
      <w:r>
        <w:t xml:space="preserve">According to the 2016 Metal and Nonmetal Mine Rescue Contest Rule Book, if a team encounters smoke, an apparatus check or personnel check is required after entering smoke. </w:t>
      </w:r>
    </w:p>
    <w:p w:rsidR="007461CD" w:rsidRDefault="001A4D41" w:rsidP="007461CD">
      <w:pPr>
        <w:pStyle w:val="ListParagraph"/>
        <w:numPr>
          <w:ilvl w:val="1"/>
          <w:numId w:val="11"/>
        </w:numPr>
      </w:pPr>
      <w:r>
        <w:t>True</w:t>
      </w:r>
    </w:p>
    <w:p w:rsidR="007461CD" w:rsidRPr="007461CD" w:rsidRDefault="007461CD" w:rsidP="007461CD">
      <w:pPr>
        <w:pStyle w:val="ListParagraph"/>
        <w:numPr>
          <w:ilvl w:val="1"/>
          <w:numId w:val="11"/>
        </w:numPr>
      </w:pPr>
      <w:r>
        <w:t>F</w:t>
      </w:r>
      <w:r w:rsidR="001A4D41">
        <w:t xml:space="preserve">alse </w:t>
      </w:r>
      <w:r w:rsidR="001A4D41">
        <w:rPr>
          <w:color w:val="FF0000"/>
        </w:rPr>
        <w:t>(Rule Book Page 25)</w:t>
      </w:r>
    </w:p>
    <w:p w:rsidR="007461CD" w:rsidRDefault="001A4D41" w:rsidP="007461CD">
      <w:pPr>
        <w:pStyle w:val="ListParagraph"/>
        <w:numPr>
          <w:ilvl w:val="0"/>
          <w:numId w:val="11"/>
        </w:numPr>
      </w:pPr>
      <w:r>
        <w:t xml:space="preserve">Regulators shall not be opened without prior knowledge of the effects of the mine ventilation system unless a temporary stopping has been erected. </w:t>
      </w:r>
    </w:p>
    <w:p w:rsidR="007461CD" w:rsidRDefault="007461CD" w:rsidP="007461CD">
      <w:pPr>
        <w:pStyle w:val="ListParagraph"/>
        <w:numPr>
          <w:ilvl w:val="1"/>
          <w:numId w:val="11"/>
        </w:numPr>
      </w:pPr>
      <w:r>
        <w:t>True</w:t>
      </w:r>
    </w:p>
    <w:p w:rsidR="007461CD" w:rsidRPr="00317E09" w:rsidRDefault="007461CD" w:rsidP="007461CD">
      <w:pPr>
        <w:pStyle w:val="ListParagraph"/>
        <w:numPr>
          <w:ilvl w:val="1"/>
          <w:numId w:val="11"/>
        </w:numPr>
      </w:pPr>
      <w:r>
        <w:t xml:space="preserve">False </w:t>
      </w:r>
      <w:r w:rsidR="001A4D41">
        <w:rPr>
          <w:color w:val="FF0000"/>
        </w:rPr>
        <w:t>(Rule Book Page 28)</w:t>
      </w:r>
    </w:p>
    <w:p w:rsidR="00317E09" w:rsidRDefault="001A4D41" w:rsidP="00317E09">
      <w:pPr>
        <w:pStyle w:val="ListParagraph"/>
        <w:numPr>
          <w:ilvl w:val="0"/>
          <w:numId w:val="11"/>
        </w:numPr>
        <w:spacing w:line="276" w:lineRule="auto"/>
      </w:pPr>
      <w:r>
        <w:t xml:space="preserve">For the purposes of contest work, no barricade will be breached without ventilating in front of the barricade if nitrogen dioxide exceeds 15 ppm. </w:t>
      </w:r>
    </w:p>
    <w:p w:rsidR="00317E09" w:rsidRDefault="00317E09" w:rsidP="00317E09">
      <w:pPr>
        <w:pStyle w:val="ListParagraph"/>
        <w:numPr>
          <w:ilvl w:val="1"/>
          <w:numId w:val="11"/>
        </w:numPr>
        <w:spacing w:line="276" w:lineRule="auto"/>
      </w:pPr>
      <w:r>
        <w:t>True</w:t>
      </w:r>
    </w:p>
    <w:p w:rsidR="00317E09" w:rsidRPr="00317E09" w:rsidRDefault="00317E09" w:rsidP="00317E09">
      <w:pPr>
        <w:pStyle w:val="ListParagraph"/>
        <w:numPr>
          <w:ilvl w:val="1"/>
          <w:numId w:val="11"/>
        </w:numPr>
        <w:spacing w:line="276" w:lineRule="auto"/>
      </w:pPr>
      <w:r>
        <w:t xml:space="preserve">False </w:t>
      </w:r>
      <w:r w:rsidR="00C01A67">
        <w:rPr>
          <w:color w:val="FF0000"/>
        </w:rPr>
        <w:t>(Rule Book Page 28)</w:t>
      </w:r>
      <w:r w:rsidR="00C01A67" w:rsidRPr="00317E09">
        <w:rPr>
          <w:color w:val="FF0000"/>
        </w:rPr>
        <w:t xml:space="preserve"> </w:t>
      </w:r>
    </w:p>
    <w:p w:rsidR="00317E09" w:rsidRPr="00317E09" w:rsidRDefault="00C01A67" w:rsidP="00317E09">
      <w:pPr>
        <w:pStyle w:val="ListParagraph"/>
        <w:numPr>
          <w:ilvl w:val="0"/>
          <w:numId w:val="11"/>
        </w:numPr>
        <w:spacing w:line="276" w:lineRule="auto"/>
      </w:pPr>
      <w:r>
        <w:t xml:space="preserve">In roof or ground control, once a post has been set to correct and support an unsafe roof condition, it cannot be removed. </w:t>
      </w:r>
    </w:p>
    <w:p w:rsidR="00317E09" w:rsidRDefault="00C01A67" w:rsidP="00317E09">
      <w:pPr>
        <w:pStyle w:val="ListParagraph"/>
        <w:numPr>
          <w:ilvl w:val="1"/>
          <w:numId w:val="11"/>
        </w:numPr>
        <w:spacing w:line="276" w:lineRule="auto"/>
      </w:pPr>
      <w:r>
        <w:t xml:space="preserve">True </w:t>
      </w:r>
      <w:r>
        <w:rPr>
          <w:color w:val="FF0000"/>
        </w:rPr>
        <w:t>(Rule Book Page 34)</w:t>
      </w:r>
    </w:p>
    <w:p w:rsidR="00317E09" w:rsidRDefault="00C01A67" w:rsidP="00317E09">
      <w:pPr>
        <w:pStyle w:val="ListParagraph"/>
        <w:numPr>
          <w:ilvl w:val="1"/>
          <w:numId w:val="11"/>
        </w:numPr>
        <w:spacing w:line="276" w:lineRule="auto"/>
        <w:rPr>
          <w:rFonts w:ascii="Arial" w:hAnsi="Arial" w:cs="Arial"/>
        </w:rPr>
      </w:pPr>
      <w:r w:rsidRPr="00C01A67">
        <w:t>False</w:t>
      </w:r>
      <w:r w:rsidR="00317E09" w:rsidRPr="00317E09">
        <w:rPr>
          <w:color w:val="FF0000"/>
        </w:rPr>
        <w:t xml:space="preserve"> </w:t>
      </w:r>
    </w:p>
    <w:p w:rsidR="00317E09" w:rsidRPr="00317E09" w:rsidRDefault="006E5B79" w:rsidP="00317E09">
      <w:pPr>
        <w:pStyle w:val="ListParagraph"/>
        <w:numPr>
          <w:ilvl w:val="0"/>
          <w:numId w:val="11"/>
        </w:numPr>
        <w:spacing w:line="276" w:lineRule="auto"/>
      </w:pPr>
      <w:r>
        <w:t xml:space="preserve">Breathing apparatus approved for at least ____ hours shall be used in the mine rescue contest problem. </w:t>
      </w:r>
      <w:r w:rsidR="00317E09" w:rsidRPr="00317E09">
        <w:t xml:space="preserve"> </w:t>
      </w:r>
    </w:p>
    <w:p w:rsidR="00317E09" w:rsidRDefault="006E5B79" w:rsidP="006E5B79">
      <w:pPr>
        <w:pStyle w:val="ListParagraph"/>
        <w:numPr>
          <w:ilvl w:val="1"/>
          <w:numId w:val="11"/>
        </w:numPr>
        <w:spacing w:line="276" w:lineRule="auto"/>
      </w:pPr>
      <w:r>
        <w:t>Three</w:t>
      </w:r>
    </w:p>
    <w:p w:rsidR="006E5B79" w:rsidRDefault="006E5B79" w:rsidP="006E5B79">
      <w:pPr>
        <w:pStyle w:val="ListParagraph"/>
        <w:numPr>
          <w:ilvl w:val="1"/>
          <w:numId w:val="11"/>
        </w:numPr>
        <w:spacing w:line="276" w:lineRule="auto"/>
      </w:pPr>
      <w:r>
        <w:t xml:space="preserve">Two </w:t>
      </w:r>
    </w:p>
    <w:p w:rsidR="006E5B79" w:rsidRDefault="006E5B79" w:rsidP="006E5B79">
      <w:pPr>
        <w:pStyle w:val="ListParagraph"/>
        <w:numPr>
          <w:ilvl w:val="1"/>
          <w:numId w:val="11"/>
        </w:numPr>
        <w:spacing w:line="276" w:lineRule="auto"/>
      </w:pPr>
      <w:r>
        <w:t>Four</w:t>
      </w:r>
      <w:r w:rsidR="00630B2C">
        <w:t xml:space="preserve"> </w:t>
      </w:r>
      <w:r w:rsidR="00630B2C">
        <w:rPr>
          <w:color w:val="FF0000"/>
        </w:rPr>
        <w:t>(Rule Book Page 34)</w:t>
      </w:r>
    </w:p>
    <w:p w:rsidR="006E5B79" w:rsidRDefault="006E5B79" w:rsidP="006E5B79">
      <w:pPr>
        <w:pStyle w:val="ListParagraph"/>
        <w:numPr>
          <w:ilvl w:val="1"/>
          <w:numId w:val="11"/>
        </w:numPr>
        <w:spacing w:line="276" w:lineRule="auto"/>
      </w:pPr>
      <w:r>
        <w:t>Any</w:t>
      </w:r>
    </w:p>
    <w:p w:rsidR="00317E09" w:rsidRPr="00317E09" w:rsidRDefault="006E5B79" w:rsidP="00317E09">
      <w:pPr>
        <w:pStyle w:val="ListParagraph"/>
        <w:numPr>
          <w:ilvl w:val="0"/>
          <w:numId w:val="11"/>
        </w:numPr>
        <w:spacing w:line="276" w:lineRule="auto"/>
      </w:pPr>
      <w:r>
        <w:t>Teams are not permitted to use a wireless communication system.</w:t>
      </w:r>
    </w:p>
    <w:p w:rsidR="00317E09" w:rsidRPr="00317E09" w:rsidRDefault="00317E09" w:rsidP="00317E09">
      <w:pPr>
        <w:pStyle w:val="ListParagraph"/>
        <w:numPr>
          <w:ilvl w:val="1"/>
          <w:numId w:val="11"/>
        </w:numPr>
        <w:spacing w:line="276" w:lineRule="auto"/>
      </w:pPr>
      <w:r w:rsidRPr="00317E09">
        <w:t>True</w:t>
      </w:r>
    </w:p>
    <w:p w:rsidR="00317E09" w:rsidRPr="00317E09" w:rsidRDefault="00317E09" w:rsidP="00317E09">
      <w:pPr>
        <w:pStyle w:val="ListParagraph"/>
        <w:numPr>
          <w:ilvl w:val="1"/>
          <w:numId w:val="11"/>
        </w:numPr>
        <w:spacing w:line="276" w:lineRule="auto"/>
      </w:pPr>
      <w:r w:rsidRPr="00317E09">
        <w:t xml:space="preserve">False </w:t>
      </w:r>
      <w:r w:rsidR="00630B2C">
        <w:rPr>
          <w:color w:val="FF0000"/>
        </w:rPr>
        <w:t>(Rule Book Page 13)</w:t>
      </w:r>
    </w:p>
    <w:p w:rsidR="00A67942" w:rsidRPr="00A67942" w:rsidRDefault="00630B2C" w:rsidP="00A67942">
      <w:pPr>
        <w:pStyle w:val="ListParagraph"/>
        <w:numPr>
          <w:ilvl w:val="0"/>
          <w:numId w:val="11"/>
        </w:numPr>
        <w:spacing w:line="276" w:lineRule="auto"/>
      </w:pPr>
      <w:r>
        <w:lastRenderedPageBreak/>
        <w:t xml:space="preserve">During a mine rescue contest, while the team is in the mine, judges must not ask questions, answer questions, or interfere with the team. </w:t>
      </w:r>
    </w:p>
    <w:p w:rsidR="00A67942" w:rsidRPr="00A67942" w:rsidRDefault="00A67942" w:rsidP="00A67942">
      <w:pPr>
        <w:pStyle w:val="ListParagraph"/>
        <w:numPr>
          <w:ilvl w:val="1"/>
          <w:numId w:val="11"/>
        </w:numPr>
        <w:spacing w:line="276" w:lineRule="auto"/>
      </w:pPr>
      <w:r w:rsidRPr="00A67942">
        <w:t>True</w:t>
      </w:r>
      <w:r w:rsidR="00630B2C">
        <w:t xml:space="preserve"> </w:t>
      </w:r>
      <w:r w:rsidR="00630B2C">
        <w:rPr>
          <w:color w:val="FF0000"/>
        </w:rPr>
        <w:t>(Rule Book Page 17/18)</w:t>
      </w:r>
    </w:p>
    <w:p w:rsidR="00A67942" w:rsidRDefault="00A67942" w:rsidP="00A67942">
      <w:pPr>
        <w:pStyle w:val="ListParagraph"/>
        <w:numPr>
          <w:ilvl w:val="1"/>
          <w:numId w:val="11"/>
        </w:numPr>
        <w:spacing w:line="276" w:lineRule="auto"/>
        <w:rPr>
          <w:rFonts w:ascii="Arial" w:hAnsi="Arial" w:cs="Arial"/>
        </w:rPr>
      </w:pPr>
      <w:r w:rsidRPr="00A67942">
        <w:t xml:space="preserve">False </w:t>
      </w:r>
    </w:p>
    <w:p w:rsidR="00CA153D" w:rsidRPr="00CA153D" w:rsidRDefault="00C44D22" w:rsidP="00CA153D">
      <w:pPr>
        <w:pStyle w:val="ListParagraph"/>
        <w:numPr>
          <w:ilvl w:val="0"/>
          <w:numId w:val="11"/>
        </w:numPr>
        <w:spacing w:line="276" w:lineRule="auto"/>
      </w:pPr>
      <w:r>
        <w:t xml:space="preserve">An infection of the appendix would most likely cause pain in the _____ quadrant. </w:t>
      </w:r>
    </w:p>
    <w:p w:rsidR="00CA153D" w:rsidRDefault="00C44D22" w:rsidP="00CA153D">
      <w:pPr>
        <w:pStyle w:val="ListParagraph"/>
        <w:numPr>
          <w:ilvl w:val="1"/>
          <w:numId w:val="11"/>
        </w:numPr>
        <w:spacing w:line="276" w:lineRule="auto"/>
      </w:pPr>
      <w:r>
        <w:t>Right Upper</w:t>
      </w:r>
    </w:p>
    <w:p w:rsidR="00C44D22" w:rsidRDefault="00C44D22" w:rsidP="00CA153D">
      <w:pPr>
        <w:pStyle w:val="ListParagraph"/>
        <w:numPr>
          <w:ilvl w:val="1"/>
          <w:numId w:val="11"/>
        </w:numPr>
        <w:spacing w:line="276" w:lineRule="auto"/>
      </w:pPr>
      <w:r>
        <w:t>Right</w:t>
      </w:r>
      <w:r w:rsidRPr="00C44D22">
        <w:t xml:space="preserve"> </w:t>
      </w:r>
      <w:r>
        <w:t xml:space="preserve">Lower </w:t>
      </w:r>
      <w:r w:rsidRPr="00C44D22">
        <w:rPr>
          <w:color w:val="FF0000"/>
        </w:rPr>
        <w:t>(Brady 9</w:t>
      </w:r>
      <w:r w:rsidRPr="00C44D22">
        <w:rPr>
          <w:color w:val="FF0000"/>
          <w:vertAlign w:val="superscript"/>
        </w:rPr>
        <w:t>th</w:t>
      </w:r>
      <w:r>
        <w:rPr>
          <w:color w:val="FF0000"/>
        </w:rPr>
        <w:t xml:space="preserve"> Edition Chapter 4</w:t>
      </w:r>
      <w:r w:rsidRPr="00C44D22">
        <w:rPr>
          <w:color w:val="FF0000"/>
        </w:rPr>
        <w:t xml:space="preserve"> pg. </w:t>
      </w:r>
      <w:r>
        <w:rPr>
          <w:color w:val="FF0000"/>
        </w:rPr>
        <w:t>66</w:t>
      </w:r>
      <w:r w:rsidRPr="00C44D22">
        <w:rPr>
          <w:color w:val="FF0000"/>
        </w:rPr>
        <w:t>)</w:t>
      </w:r>
    </w:p>
    <w:p w:rsidR="00C44D22" w:rsidRDefault="00C44D22" w:rsidP="00CA153D">
      <w:pPr>
        <w:pStyle w:val="ListParagraph"/>
        <w:numPr>
          <w:ilvl w:val="1"/>
          <w:numId w:val="11"/>
        </w:numPr>
        <w:spacing w:line="276" w:lineRule="auto"/>
      </w:pPr>
      <w:r>
        <w:t xml:space="preserve">Left Lower  </w:t>
      </w:r>
    </w:p>
    <w:p w:rsidR="00CA153D" w:rsidRPr="00CA153D" w:rsidRDefault="00C44D22" w:rsidP="00CA153D">
      <w:pPr>
        <w:pStyle w:val="ListParagraph"/>
        <w:numPr>
          <w:ilvl w:val="1"/>
          <w:numId w:val="11"/>
        </w:numPr>
        <w:spacing w:line="276" w:lineRule="auto"/>
      </w:pPr>
      <w:r>
        <w:t>Left</w:t>
      </w:r>
      <w:r w:rsidR="00CA153D" w:rsidRPr="00CA153D">
        <w:t xml:space="preserve"> </w:t>
      </w:r>
      <w:r>
        <w:t xml:space="preserve">Upper </w:t>
      </w:r>
    </w:p>
    <w:p w:rsidR="00CA153D" w:rsidRDefault="00C44D22" w:rsidP="00CA153D">
      <w:pPr>
        <w:pStyle w:val="ListParagraph"/>
        <w:numPr>
          <w:ilvl w:val="0"/>
          <w:numId w:val="11"/>
        </w:numPr>
      </w:pPr>
      <w:r>
        <w:t>A firefighter’s drag is a method to walk to safety with a patient securely placed over one shoulder</w:t>
      </w:r>
      <w:r w:rsidR="00CA153D">
        <w:t>.</w:t>
      </w:r>
    </w:p>
    <w:p w:rsidR="00CA153D" w:rsidRDefault="00CA153D" w:rsidP="00CA153D">
      <w:pPr>
        <w:pStyle w:val="ListParagraph"/>
        <w:numPr>
          <w:ilvl w:val="1"/>
          <w:numId w:val="11"/>
        </w:numPr>
      </w:pPr>
      <w:r>
        <w:t>True</w:t>
      </w:r>
    </w:p>
    <w:p w:rsidR="00CA153D" w:rsidRPr="00CA153D" w:rsidRDefault="00CA153D" w:rsidP="00CA153D">
      <w:pPr>
        <w:pStyle w:val="ListParagraph"/>
        <w:numPr>
          <w:ilvl w:val="1"/>
          <w:numId w:val="11"/>
        </w:numPr>
      </w:pPr>
      <w:r>
        <w:t xml:space="preserve">False </w:t>
      </w:r>
      <w:r w:rsidR="00C44D22" w:rsidRPr="00C44D22">
        <w:rPr>
          <w:color w:val="FF0000"/>
        </w:rPr>
        <w:t>(Brady 9</w:t>
      </w:r>
      <w:r w:rsidR="00C44D22" w:rsidRPr="00C44D22">
        <w:rPr>
          <w:color w:val="FF0000"/>
          <w:vertAlign w:val="superscript"/>
        </w:rPr>
        <w:t>th</w:t>
      </w:r>
      <w:r w:rsidR="00C44D22">
        <w:rPr>
          <w:color w:val="FF0000"/>
        </w:rPr>
        <w:t xml:space="preserve"> Edition Chapter 5</w:t>
      </w:r>
      <w:r w:rsidR="00C44D22" w:rsidRPr="00C44D22">
        <w:rPr>
          <w:color w:val="FF0000"/>
        </w:rPr>
        <w:t xml:space="preserve"> pg. </w:t>
      </w:r>
      <w:r w:rsidR="00C44D22">
        <w:rPr>
          <w:color w:val="FF0000"/>
        </w:rPr>
        <w:t>98</w:t>
      </w:r>
      <w:r w:rsidR="00C44D22" w:rsidRPr="00C44D22">
        <w:rPr>
          <w:color w:val="FF0000"/>
        </w:rPr>
        <w:t>)</w:t>
      </w:r>
    </w:p>
    <w:p w:rsidR="00CA153D" w:rsidRDefault="00EC60EE" w:rsidP="00CA153D">
      <w:pPr>
        <w:pStyle w:val="ListParagraph"/>
        <w:numPr>
          <w:ilvl w:val="0"/>
          <w:numId w:val="11"/>
        </w:numPr>
      </w:pPr>
      <w:r>
        <w:t>Agonal respirations are characterized by slow, sporadic gasps of air from an unresponsive patient</w:t>
      </w:r>
      <w:r w:rsidR="00CA153D">
        <w:t>.</w:t>
      </w:r>
    </w:p>
    <w:p w:rsidR="00CA153D" w:rsidRDefault="00CA153D" w:rsidP="00CA153D">
      <w:pPr>
        <w:pStyle w:val="ListParagraph"/>
        <w:numPr>
          <w:ilvl w:val="1"/>
          <w:numId w:val="11"/>
        </w:numPr>
      </w:pPr>
      <w:r>
        <w:t>True</w:t>
      </w:r>
      <w:r w:rsidR="00EC60EE">
        <w:t xml:space="preserve"> </w:t>
      </w:r>
      <w:r w:rsidR="00EC60EE" w:rsidRPr="00C44D22">
        <w:rPr>
          <w:color w:val="FF0000"/>
        </w:rPr>
        <w:t>(Brady 9</w:t>
      </w:r>
      <w:r w:rsidR="00EC60EE" w:rsidRPr="00C44D22">
        <w:rPr>
          <w:color w:val="FF0000"/>
          <w:vertAlign w:val="superscript"/>
        </w:rPr>
        <w:t>th</w:t>
      </w:r>
      <w:r w:rsidR="00EC60EE">
        <w:rPr>
          <w:color w:val="FF0000"/>
        </w:rPr>
        <w:t xml:space="preserve"> Edition Chapter 8</w:t>
      </w:r>
      <w:r w:rsidR="00EC60EE" w:rsidRPr="00C44D22">
        <w:rPr>
          <w:color w:val="FF0000"/>
        </w:rPr>
        <w:t xml:space="preserve"> pg. </w:t>
      </w:r>
      <w:r w:rsidR="00EC60EE">
        <w:rPr>
          <w:color w:val="FF0000"/>
        </w:rPr>
        <w:t>140</w:t>
      </w:r>
      <w:r w:rsidR="00EC60EE" w:rsidRPr="00C44D22">
        <w:rPr>
          <w:color w:val="FF0000"/>
        </w:rPr>
        <w:t>)</w:t>
      </w:r>
    </w:p>
    <w:p w:rsidR="00CA153D" w:rsidRPr="00CA153D" w:rsidRDefault="00CA153D" w:rsidP="00CA153D">
      <w:pPr>
        <w:pStyle w:val="ListParagraph"/>
        <w:numPr>
          <w:ilvl w:val="1"/>
          <w:numId w:val="11"/>
        </w:numPr>
      </w:pPr>
      <w:r>
        <w:t xml:space="preserve">False </w:t>
      </w:r>
    </w:p>
    <w:p w:rsidR="00101EC8" w:rsidRDefault="00EC60EE" w:rsidP="00101EC8">
      <w:pPr>
        <w:pStyle w:val="ListParagraph"/>
        <w:numPr>
          <w:ilvl w:val="0"/>
          <w:numId w:val="11"/>
        </w:numPr>
      </w:pPr>
      <w:r>
        <w:t xml:space="preserve">Jaw-thrust maneuver is one method recommended to use when opening up the air way on an unresponsive patient with a suspected neck or spine injury.  </w:t>
      </w:r>
    </w:p>
    <w:p w:rsidR="00101EC8" w:rsidRDefault="00101EC8" w:rsidP="00101EC8">
      <w:pPr>
        <w:pStyle w:val="ListParagraph"/>
        <w:numPr>
          <w:ilvl w:val="1"/>
          <w:numId w:val="11"/>
        </w:numPr>
      </w:pPr>
      <w:r>
        <w:t>True</w:t>
      </w:r>
      <w:r w:rsidR="00EC60EE">
        <w:t xml:space="preserve"> </w:t>
      </w:r>
      <w:r w:rsidR="00EC60EE" w:rsidRPr="00C44D22">
        <w:rPr>
          <w:color w:val="FF0000"/>
        </w:rPr>
        <w:t>(Brady 9</w:t>
      </w:r>
      <w:r w:rsidR="00EC60EE" w:rsidRPr="00C44D22">
        <w:rPr>
          <w:color w:val="FF0000"/>
          <w:vertAlign w:val="superscript"/>
        </w:rPr>
        <w:t>th</w:t>
      </w:r>
      <w:r w:rsidR="00EC60EE">
        <w:rPr>
          <w:color w:val="FF0000"/>
        </w:rPr>
        <w:t xml:space="preserve"> Edition Chapter 8</w:t>
      </w:r>
      <w:r w:rsidR="00EC60EE" w:rsidRPr="00C44D22">
        <w:rPr>
          <w:color w:val="FF0000"/>
        </w:rPr>
        <w:t xml:space="preserve"> pg. </w:t>
      </w:r>
      <w:r w:rsidR="00EC60EE">
        <w:rPr>
          <w:color w:val="FF0000"/>
        </w:rPr>
        <w:t>142</w:t>
      </w:r>
      <w:r w:rsidR="00EC60EE" w:rsidRPr="00C44D22">
        <w:rPr>
          <w:color w:val="FF0000"/>
        </w:rPr>
        <w:t>)</w:t>
      </w:r>
    </w:p>
    <w:p w:rsidR="00101EC8" w:rsidRPr="00101EC8" w:rsidRDefault="00101EC8" w:rsidP="00101EC8">
      <w:pPr>
        <w:pStyle w:val="ListParagraph"/>
        <w:numPr>
          <w:ilvl w:val="1"/>
          <w:numId w:val="11"/>
        </w:numPr>
      </w:pPr>
      <w:r>
        <w:t xml:space="preserve">False </w:t>
      </w:r>
    </w:p>
    <w:p w:rsidR="00101EC8" w:rsidRDefault="00EC60EE" w:rsidP="00101EC8">
      <w:pPr>
        <w:pStyle w:val="ListParagraph"/>
        <w:numPr>
          <w:ilvl w:val="0"/>
          <w:numId w:val="11"/>
        </w:numPr>
      </w:pPr>
      <w:r>
        <w:t>A patient patting themselves in the back is also known as</w:t>
      </w:r>
      <w:r w:rsidR="002A30C3">
        <w:t xml:space="preserve"> the universal sign of </w:t>
      </w:r>
      <w:r>
        <w:t xml:space="preserve">choking. </w:t>
      </w:r>
    </w:p>
    <w:p w:rsidR="00101EC8" w:rsidRDefault="00101EC8" w:rsidP="00101EC8">
      <w:pPr>
        <w:pStyle w:val="ListParagraph"/>
        <w:numPr>
          <w:ilvl w:val="1"/>
          <w:numId w:val="11"/>
        </w:numPr>
      </w:pPr>
      <w:r>
        <w:t xml:space="preserve">True </w:t>
      </w:r>
    </w:p>
    <w:p w:rsidR="00101EC8" w:rsidRDefault="00A07F41" w:rsidP="002A30C3">
      <w:pPr>
        <w:pStyle w:val="ListParagraph"/>
        <w:numPr>
          <w:ilvl w:val="1"/>
          <w:numId w:val="11"/>
        </w:numPr>
      </w:pPr>
      <w:r>
        <w:t>F</w:t>
      </w:r>
      <w:r w:rsidR="00101EC8">
        <w:t>alse</w:t>
      </w:r>
      <w:r w:rsidR="002A30C3">
        <w:t xml:space="preserve"> </w:t>
      </w:r>
      <w:r w:rsidR="002A30C3" w:rsidRPr="00C44D22">
        <w:rPr>
          <w:color w:val="FF0000"/>
        </w:rPr>
        <w:t>(Brady 9</w:t>
      </w:r>
      <w:r w:rsidR="002A30C3" w:rsidRPr="00C44D22">
        <w:rPr>
          <w:color w:val="FF0000"/>
          <w:vertAlign w:val="superscript"/>
        </w:rPr>
        <w:t>th</w:t>
      </w:r>
      <w:r w:rsidR="002A30C3">
        <w:rPr>
          <w:color w:val="FF0000"/>
        </w:rPr>
        <w:t xml:space="preserve"> Edition Chapter 8</w:t>
      </w:r>
      <w:r w:rsidR="002A30C3" w:rsidRPr="00C44D22">
        <w:rPr>
          <w:color w:val="FF0000"/>
        </w:rPr>
        <w:t xml:space="preserve"> pg. </w:t>
      </w:r>
      <w:r w:rsidR="002A30C3">
        <w:rPr>
          <w:color w:val="FF0000"/>
        </w:rPr>
        <w:t>150</w:t>
      </w:r>
      <w:r w:rsidR="002A30C3" w:rsidRPr="00C44D22">
        <w:rPr>
          <w:color w:val="FF0000"/>
        </w:rPr>
        <w:t>)</w:t>
      </w:r>
    </w:p>
    <w:p w:rsidR="00A07F41" w:rsidRDefault="002A30C3" w:rsidP="00A07F41">
      <w:pPr>
        <w:pStyle w:val="ListParagraph"/>
        <w:numPr>
          <w:ilvl w:val="0"/>
          <w:numId w:val="11"/>
        </w:numPr>
      </w:pPr>
      <w:r>
        <w:t>Supplemental oxygen is a supply of ___% oxygen for use with ill or injured patients</w:t>
      </w:r>
      <w:r w:rsidR="00A07F41">
        <w:t>.</w:t>
      </w:r>
    </w:p>
    <w:p w:rsidR="00A07F41" w:rsidRDefault="002A30C3" w:rsidP="00A07F41">
      <w:pPr>
        <w:pStyle w:val="ListParagraph"/>
        <w:numPr>
          <w:ilvl w:val="1"/>
          <w:numId w:val="11"/>
        </w:numPr>
      </w:pPr>
      <w:r>
        <w:t>21%</w:t>
      </w:r>
    </w:p>
    <w:p w:rsidR="002A30C3" w:rsidRDefault="002A30C3" w:rsidP="00A07F41">
      <w:pPr>
        <w:pStyle w:val="ListParagraph"/>
        <w:numPr>
          <w:ilvl w:val="1"/>
          <w:numId w:val="11"/>
        </w:numPr>
      </w:pPr>
      <w:r>
        <w:t>75%</w:t>
      </w:r>
    </w:p>
    <w:p w:rsidR="002A30C3" w:rsidRDefault="002A30C3" w:rsidP="00A07F41">
      <w:pPr>
        <w:pStyle w:val="ListParagraph"/>
        <w:numPr>
          <w:ilvl w:val="1"/>
          <w:numId w:val="11"/>
        </w:numPr>
      </w:pPr>
      <w:r>
        <w:t xml:space="preserve">100% </w:t>
      </w:r>
      <w:r w:rsidRPr="00C44D22">
        <w:rPr>
          <w:color w:val="FF0000"/>
        </w:rPr>
        <w:t>(Brady 9</w:t>
      </w:r>
      <w:r w:rsidRPr="00C44D22">
        <w:rPr>
          <w:color w:val="FF0000"/>
          <w:vertAlign w:val="superscript"/>
        </w:rPr>
        <w:t>th</w:t>
      </w:r>
      <w:r>
        <w:rPr>
          <w:color w:val="FF0000"/>
        </w:rPr>
        <w:t xml:space="preserve"> Edition Chapter 9</w:t>
      </w:r>
      <w:r w:rsidRPr="00C44D22">
        <w:rPr>
          <w:color w:val="FF0000"/>
        </w:rPr>
        <w:t xml:space="preserve"> pg. </w:t>
      </w:r>
      <w:r>
        <w:rPr>
          <w:color w:val="FF0000"/>
        </w:rPr>
        <w:t>170</w:t>
      </w:r>
      <w:r w:rsidRPr="00C44D22">
        <w:rPr>
          <w:color w:val="FF0000"/>
        </w:rPr>
        <w:t>)</w:t>
      </w:r>
    </w:p>
    <w:p w:rsidR="00A07F41" w:rsidRPr="00A07F41" w:rsidRDefault="002A30C3" w:rsidP="00A07F41">
      <w:pPr>
        <w:pStyle w:val="ListParagraph"/>
        <w:numPr>
          <w:ilvl w:val="1"/>
          <w:numId w:val="11"/>
        </w:numPr>
      </w:pPr>
      <w:r>
        <w:t xml:space="preserve">None of the above </w:t>
      </w:r>
    </w:p>
    <w:p w:rsidR="00A07F41" w:rsidRDefault="002A30C3" w:rsidP="00A07F41">
      <w:pPr>
        <w:pStyle w:val="ListParagraph"/>
        <w:numPr>
          <w:ilvl w:val="0"/>
          <w:numId w:val="11"/>
        </w:numPr>
      </w:pPr>
      <w:r>
        <w:t>Jumbo D portable oxygen cylinder contains about ____ liters of oxygen</w:t>
      </w:r>
      <w:r w:rsidR="00A07F41">
        <w:t>.</w:t>
      </w:r>
    </w:p>
    <w:p w:rsidR="00A07F41" w:rsidRDefault="002A30C3" w:rsidP="00A07F41">
      <w:pPr>
        <w:pStyle w:val="ListParagraph"/>
        <w:numPr>
          <w:ilvl w:val="1"/>
          <w:numId w:val="11"/>
        </w:numPr>
      </w:pPr>
      <w:r>
        <w:t>600</w:t>
      </w:r>
    </w:p>
    <w:p w:rsidR="002A30C3" w:rsidRDefault="002A30C3" w:rsidP="00A07F41">
      <w:pPr>
        <w:pStyle w:val="ListParagraph"/>
        <w:numPr>
          <w:ilvl w:val="1"/>
          <w:numId w:val="11"/>
        </w:numPr>
      </w:pPr>
      <w:r>
        <w:t xml:space="preserve">640 </w:t>
      </w:r>
      <w:r w:rsidRPr="00C44D22">
        <w:rPr>
          <w:color w:val="FF0000"/>
        </w:rPr>
        <w:t>(Brady 9</w:t>
      </w:r>
      <w:r w:rsidRPr="00C44D22">
        <w:rPr>
          <w:color w:val="FF0000"/>
          <w:vertAlign w:val="superscript"/>
        </w:rPr>
        <w:t>th</w:t>
      </w:r>
      <w:r>
        <w:rPr>
          <w:color w:val="FF0000"/>
        </w:rPr>
        <w:t xml:space="preserve"> Edition Chapter 9</w:t>
      </w:r>
      <w:r w:rsidRPr="00C44D22">
        <w:rPr>
          <w:color w:val="FF0000"/>
        </w:rPr>
        <w:t xml:space="preserve"> pg. </w:t>
      </w:r>
      <w:r>
        <w:rPr>
          <w:color w:val="FF0000"/>
        </w:rPr>
        <w:t>17</w:t>
      </w:r>
      <w:r w:rsidR="004A15A2">
        <w:rPr>
          <w:color w:val="FF0000"/>
        </w:rPr>
        <w:t>2</w:t>
      </w:r>
      <w:r w:rsidRPr="00C44D22">
        <w:rPr>
          <w:color w:val="FF0000"/>
        </w:rPr>
        <w:t>)</w:t>
      </w:r>
    </w:p>
    <w:p w:rsidR="002A30C3" w:rsidRDefault="002A30C3" w:rsidP="00A07F41">
      <w:pPr>
        <w:pStyle w:val="ListParagraph"/>
        <w:numPr>
          <w:ilvl w:val="1"/>
          <w:numId w:val="11"/>
        </w:numPr>
      </w:pPr>
      <w:r>
        <w:t>700</w:t>
      </w:r>
    </w:p>
    <w:p w:rsidR="00A07F41" w:rsidRPr="00BB0FE0" w:rsidRDefault="002A30C3" w:rsidP="00A07F41">
      <w:pPr>
        <w:pStyle w:val="ListParagraph"/>
        <w:numPr>
          <w:ilvl w:val="1"/>
          <w:numId w:val="11"/>
        </w:numPr>
      </w:pPr>
      <w:r>
        <w:t>740</w:t>
      </w:r>
    </w:p>
    <w:p w:rsidR="00BB0FE0" w:rsidRDefault="004A15A2" w:rsidP="00BB0FE0">
      <w:pPr>
        <w:pStyle w:val="ListParagraph"/>
        <w:numPr>
          <w:ilvl w:val="0"/>
          <w:numId w:val="11"/>
        </w:numPr>
      </w:pPr>
      <w:r>
        <w:t>The term fibrillation refers to a disorganized electrical activity within the heart that renders the heart incapable of pumping blood</w:t>
      </w:r>
      <w:r w:rsidR="00BB0FE0" w:rsidRPr="00BB0FE0">
        <w:t xml:space="preserve">. </w:t>
      </w:r>
    </w:p>
    <w:p w:rsidR="00BB0FE0" w:rsidRDefault="00BB0FE0" w:rsidP="00BB0FE0">
      <w:pPr>
        <w:pStyle w:val="ListParagraph"/>
        <w:numPr>
          <w:ilvl w:val="1"/>
          <w:numId w:val="11"/>
        </w:numPr>
      </w:pPr>
      <w:r>
        <w:t>True</w:t>
      </w:r>
      <w:r w:rsidR="004A15A2">
        <w:t xml:space="preserve"> </w:t>
      </w:r>
      <w:r w:rsidR="004A15A2" w:rsidRPr="00C44D22">
        <w:rPr>
          <w:color w:val="FF0000"/>
        </w:rPr>
        <w:t>(Brady 9</w:t>
      </w:r>
      <w:r w:rsidR="004A15A2" w:rsidRPr="00C44D22">
        <w:rPr>
          <w:color w:val="FF0000"/>
          <w:vertAlign w:val="superscript"/>
        </w:rPr>
        <w:t>th</w:t>
      </w:r>
      <w:r w:rsidR="004A15A2">
        <w:rPr>
          <w:color w:val="FF0000"/>
        </w:rPr>
        <w:t xml:space="preserve"> Edition Chapter 10</w:t>
      </w:r>
      <w:r w:rsidR="004A15A2" w:rsidRPr="00C44D22">
        <w:rPr>
          <w:color w:val="FF0000"/>
        </w:rPr>
        <w:t xml:space="preserve"> pg. </w:t>
      </w:r>
      <w:r w:rsidR="004A15A2">
        <w:rPr>
          <w:color w:val="FF0000"/>
        </w:rPr>
        <w:t>205</w:t>
      </w:r>
      <w:r w:rsidR="004A15A2" w:rsidRPr="00C44D22">
        <w:rPr>
          <w:color w:val="FF0000"/>
        </w:rPr>
        <w:t>)</w:t>
      </w:r>
    </w:p>
    <w:p w:rsidR="00BB0FE0" w:rsidRPr="005B290C" w:rsidRDefault="00BB0FE0" w:rsidP="00BB0FE0">
      <w:pPr>
        <w:pStyle w:val="ListParagraph"/>
        <w:numPr>
          <w:ilvl w:val="1"/>
          <w:numId w:val="11"/>
        </w:numPr>
      </w:pPr>
      <w:r>
        <w:t xml:space="preserve">False </w:t>
      </w:r>
    </w:p>
    <w:p w:rsidR="005B290C" w:rsidRDefault="004A15A2" w:rsidP="005B290C">
      <w:pPr>
        <w:pStyle w:val="ListParagraph"/>
        <w:numPr>
          <w:ilvl w:val="0"/>
          <w:numId w:val="11"/>
        </w:numPr>
      </w:pPr>
      <w:r>
        <w:t xml:space="preserve">In the mnemonic </w:t>
      </w:r>
      <w:proofErr w:type="spellStart"/>
      <w:r>
        <w:t>OPQRST</w:t>
      </w:r>
      <w:proofErr w:type="spellEnd"/>
      <w:r>
        <w:t>, the P stands for</w:t>
      </w:r>
      <w:r w:rsidR="005B290C">
        <w:t xml:space="preserve">. </w:t>
      </w:r>
    </w:p>
    <w:p w:rsidR="00183DE8" w:rsidRDefault="00BB22DA" w:rsidP="00183DE8">
      <w:pPr>
        <w:pStyle w:val="ListParagraph"/>
        <w:numPr>
          <w:ilvl w:val="1"/>
          <w:numId w:val="11"/>
        </w:numPr>
      </w:pPr>
      <w:r>
        <w:t>Proactive</w:t>
      </w:r>
    </w:p>
    <w:p w:rsidR="00BB22DA" w:rsidRDefault="00BB22DA" w:rsidP="00183DE8">
      <w:pPr>
        <w:pStyle w:val="ListParagraph"/>
        <w:numPr>
          <w:ilvl w:val="1"/>
          <w:numId w:val="11"/>
        </w:numPr>
      </w:pPr>
      <w:r>
        <w:t>Pain</w:t>
      </w:r>
    </w:p>
    <w:p w:rsidR="00BB22DA" w:rsidRDefault="00BB22DA" w:rsidP="00BB22DA">
      <w:pPr>
        <w:pStyle w:val="ListParagraph"/>
        <w:numPr>
          <w:ilvl w:val="1"/>
          <w:numId w:val="11"/>
        </w:numPr>
      </w:pPr>
      <w:r>
        <w:t xml:space="preserve">Provocation </w:t>
      </w:r>
      <w:r w:rsidRPr="00C44D22">
        <w:rPr>
          <w:color w:val="FF0000"/>
        </w:rPr>
        <w:t>(Brady 9</w:t>
      </w:r>
      <w:r w:rsidRPr="00C44D22">
        <w:rPr>
          <w:color w:val="FF0000"/>
          <w:vertAlign w:val="superscript"/>
        </w:rPr>
        <w:t>th</w:t>
      </w:r>
      <w:r>
        <w:rPr>
          <w:color w:val="FF0000"/>
        </w:rPr>
        <w:t xml:space="preserve"> Edition Chapter 11</w:t>
      </w:r>
      <w:r w:rsidRPr="00C44D22">
        <w:rPr>
          <w:color w:val="FF0000"/>
        </w:rPr>
        <w:t xml:space="preserve"> pg. </w:t>
      </w:r>
      <w:r>
        <w:rPr>
          <w:color w:val="FF0000"/>
        </w:rPr>
        <w:t>219</w:t>
      </w:r>
      <w:r w:rsidRPr="00C44D22">
        <w:rPr>
          <w:color w:val="FF0000"/>
        </w:rPr>
        <w:t>)</w:t>
      </w:r>
    </w:p>
    <w:p w:rsidR="00BB22DA" w:rsidRDefault="00BB22DA" w:rsidP="00183DE8">
      <w:pPr>
        <w:pStyle w:val="ListParagraph"/>
        <w:numPr>
          <w:ilvl w:val="1"/>
          <w:numId w:val="11"/>
        </w:numPr>
      </w:pPr>
      <w:r>
        <w:t>None of the above</w:t>
      </w:r>
    </w:p>
    <w:p w:rsidR="00183DE8" w:rsidRPr="00183DE8" w:rsidRDefault="00BB22DA" w:rsidP="00183DE8">
      <w:pPr>
        <w:pStyle w:val="ListParagraph"/>
        <w:numPr>
          <w:ilvl w:val="0"/>
          <w:numId w:val="11"/>
        </w:numPr>
      </w:pPr>
      <w:r>
        <w:lastRenderedPageBreak/>
        <w:t>Normal pulse rate for an infant 0 – 5 months is</w:t>
      </w:r>
      <w:r w:rsidR="00183DE8" w:rsidRPr="00183DE8">
        <w:t xml:space="preserve">. </w:t>
      </w:r>
    </w:p>
    <w:p w:rsidR="00BB22DA" w:rsidRDefault="00BB22DA" w:rsidP="00183DE8">
      <w:pPr>
        <w:pStyle w:val="ListParagraph"/>
        <w:numPr>
          <w:ilvl w:val="1"/>
          <w:numId w:val="11"/>
        </w:numPr>
      </w:pPr>
      <w:r>
        <w:t>80 – 130</w:t>
      </w:r>
    </w:p>
    <w:p w:rsidR="00BB22DA" w:rsidRDefault="00BB22DA" w:rsidP="00183DE8">
      <w:pPr>
        <w:pStyle w:val="ListParagraph"/>
        <w:numPr>
          <w:ilvl w:val="1"/>
          <w:numId w:val="11"/>
        </w:numPr>
      </w:pPr>
      <w:r>
        <w:t xml:space="preserve">80 – 140 </w:t>
      </w:r>
    </w:p>
    <w:p w:rsidR="00BB22DA" w:rsidRDefault="00BB22DA" w:rsidP="00183DE8">
      <w:pPr>
        <w:pStyle w:val="ListParagraph"/>
        <w:numPr>
          <w:ilvl w:val="1"/>
          <w:numId w:val="11"/>
        </w:numPr>
      </w:pPr>
      <w:r>
        <w:t xml:space="preserve">90 – 140 </w:t>
      </w:r>
      <w:r w:rsidRPr="00C44D22">
        <w:rPr>
          <w:color w:val="FF0000"/>
        </w:rPr>
        <w:t>(Brady 9</w:t>
      </w:r>
      <w:r w:rsidRPr="00C44D22">
        <w:rPr>
          <w:color w:val="FF0000"/>
          <w:vertAlign w:val="superscript"/>
        </w:rPr>
        <w:t>th</w:t>
      </w:r>
      <w:r>
        <w:rPr>
          <w:color w:val="FF0000"/>
        </w:rPr>
        <w:t xml:space="preserve"> Edition Chapter 11</w:t>
      </w:r>
      <w:r w:rsidRPr="00C44D22">
        <w:rPr>
          <w:color w:val="FF0000"/>
        </w:rPr>
        <w:t xml:space="preserve"> pg. </w:t>
      </w:r>
      <w:r>
        <w:rPr>
          <w:color w:val="FF0000"/>
        </w:rPr>
        <w:t>226</w:t>
      </w:r>
      <w:r w:rsidRPr="00C44D22">
        <w:rPr>
          <w:color w:val="FF0000"/>
        </w:rPr>
        <w:t>)</w:t>
      </w:r>
    </w:p>
    <w:p w:rsidR="00183DE8" w:rsidRPr="0041761F" w:rsidRDefault="00BB22DA" w:rsidP="00183DE8">
      <w:pPr>
        <w:pStyle w:val="ListParagraph"/>
        <w:numPr>
          <w:ilvl w:val="1"/>
          <w:numId w:val="11"/>
        </w:numPr>
      </w:pPr>
      <w:r>
        <w:t>120 - 160</w:t>
      </w:r>
    </w:p>
    <w:p w:rsidR="001C7ABF" w:rsidRPr="00C126F9" w:rsidRDefault="00571940" w:rsidP="00183DE8">
      <w:pPr>
        <w:pStyle w:val="ListParagraph"/>
        <w:numPr>
          <w:ilvl w:val="0"/>
          <w:numId w:val="11"/>
        </w:numPr>
      </w:pPr>
      <w:r>
        <w:t>Air containing 4 to 74.2 percent hydrogen will explode even when there is as little as 5 percent oxygen</w:t>
      </w:r>
      <w:r w:rsidR="001543B6">
        <w:t xml:space="preserve"> present</w:t>
      </w:r>
      <w:r>
        <w:t xml:space="preserve">. </w:t>
      </w:r>
    </w:p>
    <w:p w:rsidR="001C7ABF" w:rsidRPr="0041761F" w:rsidRDefault="001C7ABF" w:rsidP="001C7ABF">
      <w:pPr>
        <w:pStyle w:val="ListParagraph"/>
        <w:numPr>
          <w:ilvl w:val="1"/>
          <w:numId w:val="11"/>
        </w:numPr>
      </w:pPr>
      <w:r w:rsidRPr="0041761F">
        <w:t>True</w:t>
      </w:r>
      <w:r w:rsidR="001543B6">
        <w:t xml:space="preserve"> </w:t>
      </w:r>
      <w:r w:rsidR="001543B6" w:rsidRPr="001543B6">
        <w:rPr>
          <w:color w:val="FF0000"/>
        </w:rPr>
        <w:t>(Modules pg. 2-18)</w:t>
      </w:r>
    </w:p>
    <w:p w:rsidR="00183DE8" w:rsidRPr="001C7ABF" w:rsidRDefault="001C7ABF" w:rsidP="001C7ABF">
      <w:pPr>
        <w:pStyle w:val="ListParagraph"/>
        <w:numPr>
          <w:ilvl w:val="1"/>
          <w:numId w:val="11"/>
        </w:numPr>
      </w:pPr>
      <w:r w:rsidRPr="0041761F">
        <w:t>False</w:t>
      </w:r>
      <w:r w:rsidR="00183DE8">
        <w:rPr>
          <w:rFonts w:ascii="Arial" w:hAnsi="Arial" w:cs="Arial"/>
        </w:rPr>
        <w:t xml:space="preserve"> </w:t>
      </w:r>
    </w:p>
    <w:p w:rsidR="001C7ABF" w:rsidRDefault="0041761F" w:rsidP="001C7ABF">
      <w:pPr>
        <w:pStyle w:val="ListParagraph"/>
        <w:numPr>
          <w:ilvl w:val="0"/>
          <w:numId w:val="11"/>
        </w:numPr>
      </w:pPr>
      <w:r>
        <w:t xml:space="preserve"> </w:t>
      </w:r>
      <w:r w:rsidR="001543B6">
        <w:t>Hydrogen is colorless and tasteless but has a popcorn odor.</w:t>
      </w:r>
    </w:p>
    <w:p w:rsidR="0041761F" w:rsidRDefault="001543B6" w:rsidP="0041761F">
      <w:pPr>
        <w:pStyle w:val="ListParagraph"/>
        <w:numPr>
          <w:ilvl w:val="1"/>
          <w:numId w:val="11"/>
        </w:numPr>
      </w:pPr>
      <w:r>
        <w:t xml:space="preserve">True </w:t>
      </w:r>
    </w:p>
    <w:p w:rsidR="001543B6" w:rsidRDefault="001543B6" w:rsidP="0041761F">
      <w:pPr>
        <w:pStyle w:val="ListParagraph"/>
        <w:numPr>
          <w:ilvl w:val="1"/>
          <w:numId w:val="11"/>
        </w:numPr>
      </w:pPr>
      <w:r>
        <w:t xml:space="preserve">False </w:t>
      </w:r>
      <w:r>
        <w:rPr>
          <w:color w:val="FF0000"/>
        </w:rPr>
        <w:t>(Modules pg. 2-19</w:t>
      </w:r>
      <w:r w:rsidRPr="001543B6">
        <w:rPr>
          <w:color w:val="FF0000"/>
        </w:rPr>
        <w:t>)</w:t>
      </w:r>
    </w:p>
    <w:p w:rsidR="00E849F5" w:rsidRDefault="001543B6" w:rsidP="00E849F5">
      <w:pPr>
        <w:pStyle w:val="ListParagraph"/>
        <w:numPr>
          <w:ilvl w:val="0"/>
          <w:numId w:val="11"/>
        </w:numPr>
      </w:pPr>
      <w:r>
        <w:t>The specific gravity for Hydrogen Sulfide is 1.1806</w:t>
      </w:r>
      <w:r w:rsidR="00E849F5">
        <w:t xml:space="preserve">. </w:t>
      </w:r>
    </w:p>
    <w:p w:rsidR="00E849F5" w:rsidRDefault="001543B6" w:rsidP="00E849F5">
      <w:pPr>
        <w:pStyle w:val="ListParagraph"/>
        <w:numPr>
          <w:ilvl w:val="1"/>
          <w:numId w:val="11"/>
        </w:numPr>
      </w:pPr>
      <w:r>
        <w:t>True</w:t>
      </w:r>
    </w:p>
    <w:p w:rsidR="001543B6" w:rsidRDefault="001543B6" w:rsidP="00E849F5">
      <w:pPr>
        <w:pStyle w:val="ListParagraph"/>
        <w:numPr>
          <w:ilvl w:val="1"/>
          <w:numId w:val="11"/>
        </w:numPr>
      </w:pPr>
      <w:r>
        <w:t xml:space="preserve">False </w:t>
      </w:r>
      <w:r>
        <w:rPr>
          <w:color w:val="FF0000"/>
        </w:rPr>
        <w:t>(Modules pg. 2-19</w:t>
      </w:r>
      <w:r w:rsidRPr="001543B6">
        <w:rPr>
          <w:color w:val="FF0000"/>
        </w:rPr>
        <w:t>)</w:t>
      </w:r>
    </w:p>
    <w:p w:rsidR="00E849F5" w:rsidRDefault="001543B6" w:rsidP="00E849F5">
      <w:pPr>
        <w:pStyle w:val="ListParagraph"/>
        <w:numPr>
          <w:ilvl w:val="0"/>
          <w:numId w:val="11"/>
        </w:numPr>
      </w:pPr>
      <w:r>
        <w:t xml:space="preserve">Hydrogen Sulfide is colorless, tasteless, and odorless. </w:t>
      </w:r>
    </w:p>
    <w:p w:rsidR="00E849F5" w:rsidRDefault="00E849F5" w:rsidP="00E849F5">
      <w:pPr>
        <w:pStyle w:val="ListParagraph"/>
        <w:numPr>
          <w:ilvl w:val="1"/>
          <w:numId w:val="11"/>
        </w:numPr>
      </w:pPr>
      <w:r>
        <w:t>True</w:t>
      </w:r>
    </w:p>
    <w:p w:rsidR="00E849F5" w:rsidRPr="00E849F5" w:rsidRDefault="00E849F5" w:rsidP="00E849F5">
      <w:pPr>
        <w:pStyle w:val="ListParagraph"/>
        <w:numPr>
          <w:ilvl w:val="1"/>
          <w:numId w:val="11"/>
        </w:numPr>
      </w:pPr>
      <w:r>
        <w:t xml:space="preserve">False </w:t>
      </w:r>
      <w:r w:rsidR="001543B6">
        <w:rPr>
          <w:color w:val="FF0000"/>
        </w:rPr>
        <w:t>(Modules pg. 2-20</w:t>
      </w:r>
      <w:r w:rsidR="001543B6" w:rsidRPr="001543B6">
        <w:rPr>
          <w:color w:val="FF0000"/>
        </w:rPr>
        <w:t>)</w:t>
      </w:r>
    </w:p>
    <w:p w:rsidR="00E849F5" w:rsidRDefault="00034A2A" w:rsidP="00E849F5">
      <w:pPr>
        <w:pStyle w:val="ListParagraph"/>
        <w:numPr>
          <w:ilvl w:val="0"/>
          <w:numId w:val="11"/>
        </w:numPr>
      </w:pPr>
      <w:r>
        <w:t xml:space="preserve">Sulfur Dioxide will not burn or explode. </w:t>
      </w:r>
    </w:p>
    <w:p w:rsidR="00E849F5" w:rsidRDefault="00E849F5" w:rsidP="00E849F5">
      <w:pPr>
        <w:pStyle w:val="ListParagraph"/>
        <w:numPr>
          <w:ilvl w:val="1"/>
          <w:numId w:val="11"/>
        </w:numPr>
      </w:pPr>
      <w:r>
        <w:t>True</w:t>
      </w:r>
      <w:r w:rsidR="00034A2A">
        <w:t xml:space="preserve"> </w:t>
      </w:r>
      <w:r w:rsidR="00034A2A">
        <w:rPr>
          <w:color w:val="FF0000"/>
        </w:rPr>
        <w:t>(Modules pg. 2-21</w:t>
      </w:r>
      <w:r w:rsidR="00034A2A" w:rsidRPr="001543B6">
        <w:rPr>
          <w:color w:val="FF0000"/>
        </w:rPr>
        <w:t>)</w:t>
      </w:r>
    </w:p>
    <w:p w:rsidR="00E849F5" w:rsidRPr="00E849F5" w:rsidRDefault="00E849F5" w:rsidP="00E849F5">
      <w:pPr>
        <w:pStyle w:val="ListParagraph"/>
        <w:numPr>
          <w:ilvl w:val="1"/>
          <w:numId w:val="11"/>
        </w:numPr>
        <w:rPr>
          <w:rFonts w:ascii="Arial" w:hAnsi="Arial" w:cs="Arial"/>
        </w:rPr>
      </w:pPr>
      <w:r>
        <w:t xml:space="preserve">False </w:t>
      </w:r>
    </w:p>
    <w:p w:rsidR="00E849F5" w:rsidRDefault="00034A2A" w:rsidP="00E849F5">
      <w:pPr>
        <w:pStyle w:val="ListParagraph"/>
        <w:numPr>
          <w:ilvl w:val="0"/>
          <w:numId w:val="11"/>
        </w:numPr>
        <w:spacing w:line="276" w:lineRule="auto"/>
      </w:pPr>
      <w:r>
        <w:t xml:space="preserve">Acetylene is formed when methane is burned or heated in air having high oxygen contest. </w:t>
      </w:r>
    </w:p>
    <w:p w:rsidR="00E849F5" w:rsidRDefault="00034A2A" w:rsidP="00E849F5">
      <w:pPr>
        <w:pStyle w:val="ListParagraph"/>
        <w:numPr>
          <w:ilvl w:val="1"/>
          <w:numId w:val="11"/>
        </w:numPr>
      </w:pPr>
      <w:r>
        <w:t>True</w:t>
      </w:r>
    </w:p>
    <w:p w:rsidR="00E849F5" w:rsidRDefault="00034A2A" w:rsidP="00E849F5">
      <w:pPr>
        <w:pStyle w:val="ListParagraph"/>
        <w:numPr>
          <w:ilvl w:val="1"/>
          <w:numId w:val="11"/>
        </w:numPr>
      </w:pPr>
      <w:r>
        <w:t xml:space="preserve">False </w:t>
      </w:r>
      <w:r>
        <w:rPr>
          <w:color w:val="FF0000"/>
        </w:rPr>
        <w:t>(Modules pg. 2-24</w:t>
      </w:r>
      <w:r w:rsidRPr="001543B6">
        <w:rPr>
          <w:color w:val="FF0000"/>
        </w:rPr>
        <w:t>)</w:t>
      </w:r>
    </w:p>
    <w:p w:rsidR="00E849F5" w:rsidRPr="00E849F5" w:rsidRDefault="00034A2A" w:rsidP="00E849F5">
      <w:pPr>
        <w:pStyle w:val="ListParagraph"/>
        <w:numPr>
          <w:ilvl w:val="0"/>
          <w:numId w:val="11"/>
        </w:numPr>
        <w:spacing w:line="276" w:lineRule="auto"/>
      </w:pPr>
      <w:r>
        <w:t>Radon is mostly found in ______ mines.</w:t>
      </w:r>
    </w:p>
    <w:p w:rsidR="00034A2A" w:rsidRDefault="00E849F5" w:rsidP="00E849F5">
      <w:pPr>
        <w:pStyle w:val="ListParagraph"/>
        <w:numPr>
          <w:ilvl w:val="1"/>
          <w:numId w:val="11"/>
        </w:numPr>
      </w:pPr>
      <w:r>
        <w:t>P</w:t>
      </w:r>
      <w:r w:rsidR="00034A2A">
        <w:t>otash</w:t>
      </w:r>
    </w:p>
    <w:p w:rsidR="00E849F5" w:rsidRDefault="00034A2A" w:rsidP="00E849F5">
      <w:pPr>
        <w:pStyle w:val="ListParagraph"/>
        <w:numPr>
          <w:ilvl w:val="1"/>
          <w:numId w:val="11"/>
        </w:numPr>
      </w:pPr>
      <w:r>
        <w:t>Salt</w:t>
      </w:r>
      <w:r w:rsidR="00E849F5">
        <w:t xml:space="preserve"> </w:t>
      </w:r>
    </w:p>
    <w:p w:rsidR="00E849F5" w:rsidRDefault="00034A2A" w:rsidP="00E849F5">
      <w:pPr>
        <w:pStyle w:val="ListParagraph"/>
        <w:numPr>
          <w:ilvl w:val="1"/>
          <w:numId w:val="11"/>
        </w:numPr>
      </w:pPr>
      <w:r>
        <w:t>Molybdenum</w:t>
      </w:r>
    </w:p>
    <w:p w:rsidR="00034A2A" w:rsidRPr="00E849F5" w:rsidRDefault="00034A2A" w:rsidP="00E849F5">
      <w:pPr>
        <w:pStyle w:val="ListParagraph"/>
        <w:numPr>
          <w:ilvl w:val="1"/>
          <w:numId w:val="11"/>
        </w:numPr>
      </w:pPr>
      <w:r>
        <w:t xml:space="preserve">Uranium </w:t>
      </w:r>
      <w:r>
        <w:rPr>
          <w:color w:val="FF0000"/>
        </w:rPr>
        <w:t>(Modules pg. 2-25</w:t>
      </w:r>
      <w:r w:rsidRPr="001543B6">
        <w:rPr>
          <w:color w:val="FF0000"/>
        </w:rPr>
        <w:t>)</w:t>
      </w:r>
    </w:p>
    <w:p w:rsidR="00E849F5" w:rsidRPr="00E849F5" w:rsidRDefault="00034A2A" w:rsidP="00E849F5">
      <w:pPr>
        <w:pStyle w:val="ListParagraph"/>
        <w:numPr>
          <w:ilvl w:val="0"/>
          <w:numId w:val="11"/>
        </w:numPr>
        <w:spacing w:line="276" w:lineRule="auto"/>
      </w:pPr>
      <w:r>
        <w:t>Smoke is a result of incomplete combustion.</w:t>
      </w:r>
    </w:p>
    <w:p w:rsidR="00E849F5" w:rsidRDefault="00E849F5" w:rsidP="00E849F5">
      <w:pPr>
        <w:pStyle w:val="ListParagraph"/>
        <w:numPr>
          <w:ilvl w:val="1"/>
          <w:numId w:val="11"/>
        </w:numPr>
      </w:pPr>
      <w:r>
        <w:t xml:space="preserve">True </w:t>
      </w:r>
    </w:p>
    <w:p w:rsidR="00B052AF" w:rsidRDefault="00B052AF" w:rsidP="00E849F5">
      <w:pPr>
        <w:pStyle w:val="ListParagraph"/>
        <w:numPr>
          <w:ilvl w:val="1"/>
          <w:numId w:val="11"/>
        </w:numPr>
      </w:pPr>
      <w:r>
        <w:t>F</w:t>
      </w:r>
      <w:r w:rsidR="00E849F5">
        <w:t>alse</w:t>
      </w:r>
      <w:r w:rsidR="00034A2A">
        <w:t xml:space="preserve"> </w:t>
      </w:r>
      <w:r w:rsidR="00034A2A">
        <w:rPr>
          <w:color w:val="FF0000"/>
        </w:rPr>
        <w:t>(Modules pg. 2-26</w:t>
      </w:r>
      <w:r w:rsidR="00034A2A" w:rsidRPr="001543B6">
        <w:rPr>
          <w:color w:val="FF0000"/>
        </w:rPr>
        <w:t>)</w:t>
      </w:r>
    </w:p>
    <w:p w:rsidR="00B052AF" w:rsidRDefault="00034A2A" w:rsidP="00B052AF">
      <w:pPr>
        <w:numPr>
          <w:ilvl w:val="0"/>
          <w:numId w:val="11"/>
        </w:numPr>
      </w:pPr>
      <w:r>
        <w:t xml:space="preserve">“Damps” are the names early mine rescue members gave to mixtures of gases. </w:t>
      </w:r>
    </w:p>
    <w:p w:rsidR="00B052AF" w:rsidRDefault="00034A2A" w:rsidP="00B052AF">
      <w:pPr>
        <w:numPr>
          <w:ilvl w:val="1"/>
          <w:numId w:val="11"/>
        </w:numPr>
      </w:pPr>
      <w:r>
        <w:t>True</w:t>
      </w:r>
    </w:p>
    <w:p w:rsidR="00B052AF" w:rsidRDefault="00034A2A" w:rsidP="00B052AF">
      <w:pPr>
        <w:numPr>
          <w:ilvl w:val="1"/>
          <w:numId w:val="11"/>
        </w:numPr>
      </w:pPr>
      <w:r>
        <w:t xml:space="preserve">False </w:t>
      </w:r>
      <w:r>
        <w:rPr>
          <w:color w:val="FF0000"/>
        </w:rPr>
        <w:t>(Modules pg. 2-26</w:t>
      </w:r>
      <w:r w:rsidRPr="001543B6">
        <w:rPr>
          <w:color w:val="FF0000"/>
        </w:rPr>
        <w:t>)</w:t>
      </w:r>
    </w:p>
    <w:p w:rsidR="00B052AF" w:rsidRDefault="00034A2A" w:rsidP="00B052AF">
      <w:pPr>
        <w:numPr>
          <w:ilvl w:val="0"/>
          <w:numId w:val="11"/>
        </w:numPr>
      </w:pPr>
      <w:r>
        <w:t>Stinkdamp is a mixture of _____ and air</w:t>
      </w:r>
      <w:r w:rsidR="00B052AF" w:rsidRPr="001063A1">
        <w:t xml:space="preserve">. </w:t>
      </w:r>
    </w:p>
    <w:p w:rsidR="00B052AF" w:rsidRDefault="001E1F60" w:rsidP="00B052AF">
      <w:pPr>
        <w:numPr>
          <w:ilvl w:val="1"/>
          <w:numId w:val="11"/>
        </w:numPr>
      </w:pPr>
      <w:r>
        <w:t>Carbon Monoxide</w:t>
      </w:r>
    </w:p>
    <w:p w:rsidR="001E1F60" w:rsidRDefault="001E1F60" w:rsidP="00B052AF">
      <w:pPr>
        <w:numPr>
          <w:ilvl w:val="1"/>
          <w:numId w:val="11"/>
        </w:numPr>
      </w:pPr>
      <w:r>
        <w:t>Methane</w:t>
      </w:r>
      <w:r w:rsidR="00340A5E">
        <w:t xml:space="preserve"> </w:t>
      </w:r>
    </w:p>
    <w:p w:rsidR="001E1F60" w:rsidRDefault="001E1F60" w:rsidP="00B052AF">
      <w:pPr>
        <w:numPr>
          <w:ilvl w:val="1"/>
          <w:numId w:val="11"/>
        </w:numPr>
      </w:pPr>
      <w:r>
        <w:t>Hydrogen Sulfide</w:t>
      </w:r>
      <w:r w:rsidR="00340A5E">
        <w:t xml:space="preserve"> </w:t>
      </w:r>
      <w:r w:rsidR="00340A5E">
        <w:rPr>
          <w:color w:val="FF0000"/>
        </w:rPr>
        <w:t>(Modules pg. 2-27</w:t>
      </w:r>
      <w:bookmarkStart w:id="0" w:name="_GoBack"/>
      <w:bookmarkEnd w:id="0"/>
      <w:r w:rsidR="00340A5E" w:rsidRPr="001543B6">
        <w:rPr>
          <w:color w:val="FF0000"/>
        </w:rPr>
        <w:t>)</w:t>
      </w:r>
    </w:p>
    <w:p w:rsidR="00D23C62" w:rsidRDefault="001E1F60" w:rsidP="00B052AF">
      <w:pPr>
        <w:numPr>
          <w:ilvl w:val="1"/>
          <w:numId w:val="11"/>
        </w:numPr>
        <w:spacing w:line="276" w:lineRule="auto"/>
      </w:pPr>
      <w:r>
        <w:t>All of the above</w:t>
      </w:r>
    </w:p>
    <w:sectPr w:rsidR="00D23C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C92"/>
    <w:multiLevelType w:val="hybridMultilevel"/>
    <w:tmpl w:val="A448E808"/>
    <w:lvl w:ilvl="0" w:tplc="1C42964A">
      <w:start w:val="2"/>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56412"/>
    <w:multiLevelType w:val="hybridMultilevel"/>
    <w:tmpl w:val="BFD003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6D6274"/>
    <w:multiLevelType w:val="hybridMultilevel"/>
    <w:tmpl w:val="AC8A9422"/>
    <w:lvl w:ilvl="0" w:tplc="7BC25D2A">
      <w:start w:val="1"/>
      <w:numFmt w:val="decimal"/>
      <w:lvlText w:val="%1."/>
      <w:lvlJc w:val="left"/>
      <w:pPr>
        <w:ind w:left="810" w:hanging="360"/>
      </w:pPr>
      <w:rPr>
        <w:color w:val="auto"/>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4A45864"/>
    <w:multiLevelType w:val="hybridMultilevel"/>
    <w:tmpl w:val="A39ACBE0"/>
    <w:lvl w:ilvl="0" w:tplc="7714E04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0E08"/>
    <w:multiLevelType w:val="hybridMultilevel"/>
    <w:tmpl w:val="7D941DC4"/>
    <w:lvl w:ilvl="0" w:tplc="650ACB4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A75E0"/>
    <w:multiLevelType w:val="hybridMultilevel"/>
    <w:tmpl w:val="A6DA729A"/>
    <w:lvl w:ilvl="0" w:tplc="650ACB4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43427E"/>
    <w:multiLevelType w:val="hybridMultilevel"/>
    <w:tmpl w:val="0D3040D8"/>
    <w:lvl w:ilvl="0" w:tplc="650ACB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72DC9"/>
    <w:multiLevelType w:val="hybridMultilevel"/>
    <w:tmpl w:val="44E44F66"/>
    <w:lvl w:ilvl="0" w:tplc="DD280C5C">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515E3"/>
    <w:multiLevelType w:val="hybridMultilevel"/>
    <w:tmpl w:val="59265B84"/>
    <w:lvl w:ilvl="0" w:tplc="023042F2">
      <w:start w:val="2"/>
      <w:numFmt w:val="decimal"/>
      <w:lvlText w:val="%1."/>
      <w:lvlJc w:val="left"/>
      <w:pPr>
        <w:ind w:left="360" w:hanging="360"/>
      </w:pPr>
      <w:rPr>
        <w:rFonts w:hint="default"/>
        <w:color w:val="auto"/>
      </w:r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57E839FD"/>
    <w:multiLevelType w:val="hybridMultilevel"/>
    <w:tmpl w:val="AEF6A6AC"/>
    <w:lvl w:ilvl="0" w:tplc="297494DE">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D7C33"/>
    <w:multiLevelType w:val="hybridMultilevel"/>
    <w:tmpl w:val="E6C48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A19B4"/>
    <w:multiLevelType w:val="hybridMultilevel"/>
    <w:tmpl w:val="18CCA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8C09E8"/>
    <w:multiLevelType w:val="hybridMultilevel"/>
    <w:tmpl w:val="F12E1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A135B"/>
    <w:multiLevelType w:val="hybridMultilevel"/>
    <w:tmpl w:val="813AF980"/>
    <w:lvl w:ilvl="0" w:tplc="C43266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3"/>
  </w:num>
  <w:num w:numId="3">
    <w:abstractNumId w:val="6"/>
  </w:num>
  <w:num w:numId="4">
    <w:abstractNumId w:val="7"/>
  </w:num>
  <w:num w:numId="5">
    <w:abstractNumId w:val="0"/>
  </w:num>
  <w:num w:numId="6">
    <w:abstractNumId w:val="1"/>
  </w:num>
  <w:num w:numId="7">
    <w:abstractNumId w:val="9"/>
  </w:num>
  <w:num w:numId="8">
    <w:abstractNumId w:val="5"/>
  </w:num>
  <w:num w:numId="9">
    <w:abstractNumId w:val="8"/>
  </w:num>
  <w:num w:numId="10">
    <w:abstractNumId w:val="10"/>
  </w:num>
  <w:num w:numId="11">
    <w:abstractNumId w:val="4"/>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62"/>
    <w:rsid w:val="000201CF"/>
    <w:rsid w:val="00034A2A"/>
    <w:rsid w:val="00066671"/>
    <w:rsid w:val="00101EC8"/>
    <w:rsid w:val="001543B6"/>
    <w:rsid w:val="00183DE8"/>
    <w:rsid w:val="001A4D41"/>
    <w:rsid w:val="001C0FCE"/>
    <w:rsid w:val="001C7ABF"/>
    <w:rsid w:val="001E1F60"/>
    <w:rsid w:val="001F0EC2"/>
    <w:rsid w:val="002615F3"/>
    <w:rsid w:val="002A30C3"/>
    <w:rsid w:val="002A3F64"/>
    <w:rsid w:val="002B2364"/>
    <w:rsid w:val="002D445C"/>
    <w:rsid w:val="00317E09"/>
    <w:rsid w:val="00340A5E"/>
    <w:rsid w:val="003E07EA"/>
    <w:rsid w:val="0041761F"/>
    <w:rsid w:val="004A15A2"/>
    <w:rsid w:val="00533C30"/>
    <w:rsid w:val="00571940"/>
    <w:rsid w:val="005B290C"/>
    <w:rsid w:val="00630B2C"/>
    <w:rsid w:val="00655DA3"/>
    <w:rsid w:val="006C6F47"/>
    <w:rsid w:val="006E5B79"/>
    <w:rsid w:val="007461CD"/>
    <w:rsid w:val="008769BF"/>
    <w:rsid w:val="008E219F"/>
    <w:rsid w:val="00985D66"/>
    <w:rsid w:val="00A07F41"/>
    <w:rsid w:val="00A67942"/>
    <w:rsid w:val="00AE578F"/>
    <w:rsid w:val="00B052AF"/>
    <w:rsid w:val="00BB0FE0"/>
    <w:rsid w:val="00BB22DA"/>
    <w:rsid w:val="00C01A67"/>
    <w:rsid w:val="00C126F9"/>
    <w:rsid w:val="00C44D22"/>
    <w:rsid w:val="00CA153D"/>
    <w:rsid w:val="00D23C62"/>
    <w:rsid w:val="00D52D1D"/>
    <w:rsid w:val="00E849F5"/>
    <w:rsid w:val="00EA6D71"/>
    <w:rsid w:val="00EC60EE"/>
    <w:rsid w:val="00EE727C"/>
    <w:rsid w:val="00FF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C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C62"/>
    <w:rPr>
      <w:rFonts w:ascii="Book Antiqua" w:eastAsiaTheme="minorHAnsi" w:hAnsi="Book Antiqua" w:cstheme="minorBidi"/>
      <w:sz w:val="24"/>
      <w:szCs w:val="22"/>
    </w:rPr>
  </w:style>
  <w:style w:type="paragraph" w:styleId="ListParagraph">
    <w:name w:val="List Paragraph"/>
    <w:basedOn w:val="Normal"/>
    <w:uiPriority w:val="34"/>
    <w:qFormat/>
    <w:rsid w:val="00533C30"/>
    <w:pPr>
      <w:ind w:left="720"/>
      <w:contextualSpacing/>
    </w:pPr>
  </w:style>
  <w:style w:type="paragraph" w:styleId="BalloonText">
    <w:name w:val="Balloon Text"/>
    <w:basedOn w:val="Normal"/>
    <w:link w:val="BalloonTextChar"/>
    <w:rsid w:val="00FF6DA7"/>
    <w:rPr>
      <w:rFonts w:ascii="Tahoma" w:hAnsi="Tahoma" w:cs="Tahoma"/>
      <w:sz w:val="16"/>
      <w:szCs w:val="16"/>
    </w:rPr>
  </w:style>
  <w:style w:type="character" w:customStyle="1" w:styleId="BalloonTextChar">
    <w:name w:val="Balloon Text Char"/>
    <w:basedOn w:val="DefaultParagraphFont"/>
    <w:link w:val="BalloonText"/>
    <w:rsid w:val="00FF6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C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C62"/>
    <w:rPr>
      <w:rFonts w:ascii="Book Antiqua" w:eastAsiaTheme="minorHAnsi" w:hAnsi="Book Antiqua" w:cstheme="minorBidi"/>
      <w:sz w:val="24"/>
      <w:szCs w:val="22"/>
    </w:rPr>
  </w:style>
  <w:style w:type="paragraph" w:styleId="ListParagraph">
    <w:name w:val="List Paragraph"/>
    <w:basedOn w:val="Normal"/>
    <w:uiPriority w:val="34"/>
    <w:qFormat/>
    <w:rsid w:val="00533C30"/>
    <w:pPr>
      <w:ind w:left="720"/>
      <w:contextualSpacing/>
    </w:pPr>
  </w:style>
  <w:style w:type="paragraph" w:styleId="BalloonText">
    <w:name w:val="Balloon Text"/>
    <w:basedOn w:val="Normal"/>
    <w:link w:val="BalloonTextChar"/>
    <w:rsid w:val="00FF6DA7"/>
    <w:rPr>
      <w:rFonts w:ascii="Tahoma" w:hAnsi="Tahoma" w:cs="Tahoma"/>
      <w:sz w:val="16"/>
      <w:szCs w:val="16"/>
    </w:rPr>
  </w:style>
  <w:style w:type="character" w:customStyle="1" w:styleId="BalloonTextChar">
    <w:name w:val="Balloon Text Char"/>
    <w:basedOn w:val="DefaultParagraphFont"/>
    <w:link w:val="BalloonText"/>
    <w:rsid w:val="00FF6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Nick A. - MSHA</dc:creator>
  <cp:lastModifiedBy>Gutierrez, Nick A. - MSHA</cp:lastModifiedBy>
  <cp:revision>6</cp:revision>
  <cp:lastPrinted>2015-04-22T22:17:00Z</cp:lastPrinted>
  <dcterms:created xsi:type="dcterms:W3CDTF">2016-04-17T21:36:00Z</dcterms:created>
  <dcterms:modified xsi:type="dcterms:W3CDTF">2016-04-26T00:10:00Z</dcterms:modified>
</cp:coreProperties>
</file>